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K900SDK Android 对接文档</w:t>
      </w:r>
    </w:p>
    <w:p>
      <w:r>
        <w:t>本文介绍 ksdk-release.aar 的工程集成、设备连接、控制指令、图片与文件传输和升级规范。完成 AAR 与权限配置后，先建立基础通信，再按业务接入功能。</w:t>
      </w:r>
    </w:p>
    <w:p>
      <w:r>
        <w:t>适用 SDK 版本标识 1.1    配套协议文档版本 1.0.7</w:t>
      </w:r>
    </w:p>
    <w:p>
      <w:pPr>
        <w:pStyle w:val="Heading2"/>
      </w:pPr>
      <w:r>
        <w:t>内容目录</w:t>
      </w:r>
    </w:p>
    <w:p>
      <w:pPr>
        <w:pStyle w:val="ListBullet"/>
      </w:pPr>
      <w:r>
        <w:t>概述</w:t>
      </w:r>
    </w:p>
    <w:p>
      <w:pPr>
        <w:pStyle w:val="ListBullet"/>
      </w:pPr>
      <w:r>
        <w:t>下载与集成</w:t>
      </w:r>
    </w:p>
    <w:p>
      <w:pPr>
        <w:pStyle w:val="ListBullet"/>
      </w:pPr>
      <w:r>
        <w:t>快速开始</w:t>
      </w:r>
    </w:p>
    <w:p>
      <w:pPr>
        <w:pStyle w:val="ListBullet"/>
      </w:pPr>
      <w:r>
        <w:t>蓝牙连接与生命周期</w:t>
      </w:r>
    </w:p>
    <w:p>
      <w:pPr>
        <w:pStyle w:val="ListBullet"/>
      </w:pPr>
      <w:r>
        <w:t>AI拍照与传图</w:t>
      </w:r>
    </w:p>
    <w:p>
      <w:pPr>
        <w:pStyle w:val="ListBullet"/>
      </w:pPr>
      <w:r>
        <w:t>Wi-Fi与文件传输</w:t>
      </w:r>
    </w:p>
    <w:p>
      <w:pPr>
        <w:pStyle w:val="ListBullet"/>
      </w:pPr>
      <w:r>
        <w:t>LC3实时音频传输</w:t>
      </w:r>
    </w:p>
    <w:p>
      <w:pPr>
        <w:pStyle w:val="ListBullet"/>
      </w:pPr>
      <w:r>
        <w:t>OTA升级</w:t>
      </w:r>
    </w:p>
    <w:p>
      <w:pPr>
        <w:pStyle w:val="ListBullet"/>
      </w:pPr>
      <w:r>
        <w:t>API参考</w:t>
      </w:r>
    </w:p>
    <w:p>
      <w:pPr>
        <w:pStyle w:val="ListBullet"/>
      </w:pPr>
      <w:r>
        <w:t>错误码与排查</w:t>
      </w:r>
    </w:p>
    <w:p>
      <w:pPr>
        <w:pStyle w:val="ListBullet"/>
      </w:pPr>
      <w:r>
        <w:t>Demo使用说明</w:t>
      </w:r>
    </w:p>
    <w:p>
      <w:r>
        <w:br w:type="page"/>
      </w:r>
    </w:p>
    <w:p>
      <w:pPr>
        <w:pStyle w:val="Heading1"/>
      </w:pPr>
      <w:r>
        <w:t>概述</w:t>
      </w:r>
    </w:p>
    <w:p>
      <w:pPr>
        <w:widowControl/>
      </w:pPr>
      <w:r>
        <w:t>K900SDK 是面向 K900 眼镜的 Android 开发工具包，用于在 App 中接入设备连接、控制指令、AI 图片接收、文件传输及升级功能。集成文件为 ksdk-release.aar，后续示例使用 SDK 的实际类名和方法名。</w:t>
      </w:r>
    </w:p>
    <w:p>
      <w:pPr>
        <w:pStyle w:val="Heading2"/>
      </w:pPr>
      <w:r>
        <w:t>主要能力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5184"/>
        <w:gridCol w:w="2549"/>
      </w:tblGrid>
      <w:tr>
        <w:trPr>
          <w:cantSplit/>
          <w:tblHeader/>
        </w:trPr>
        <w:tc>
          <w:tcPr>
            <w:tcW w:type="dxa" w:w="2160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能力</w:t>
            </w:r>
          </w:p>
        </w:tc>
        <w:tc>
          <w:tcPr>
            <w:tcW w:type="dxa" w:w="518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  <w:tc>
          <w:tcPr>
            <w:tcW w:type="dxa" w:w="254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相关文档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蓝牙连接与设备管理</w:t>
            </w:r>
          </w:p>
        </w:tc>
        <w:tc>
          <w:tcPr>
            <w:tcW w:type="dxa" w:w="518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扫描、连接、断开设备，接收连接状态和指令回复</w:t>
            </w:r>
          </w:p>
        </w:tc>
        <w:tc>
          <w:tcPr>
            <w:tcW w:type="dxa" w:w="254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蓝牙连接与生命周期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设备控制</w:t>
            </w:r>
          </w:p>
        </w:tc>
        <w:tc>
          <w:tcPr>
            <w:tcW w:type="dxa" w:w="518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查询电量、版本与存储信息，控制拍照、录像、录音和设备设置</w:t>
            </w:r>
          </w:p>
        </w:tc>
        <w:tc>
          <w:tcPr>
            <w:tcW w:type="dxa" w:w="254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API参考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AI拍照与传图</w:t>
            </w:r>
          </w:p>
        </w:tc>
        <w:tc>
          <w:tcPr>
            <w:tcW w:type="dxa" w:w="518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控制眼镜拍照，通过 AI 图片回调接收数据</w:t>
            </w:r>
          </w:p>
        </w:tc>
        <w:tc>
          <w:tcPr>
            <w:tcW w:type="dxa" w:w="254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AI拍照与传图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Wi-Fi与文件传输</w:t>
            </w:r>
          </w:p>
        </w:tc>
        <w:tc>
          <w:tcPr>
            <w:tcW w:type="dxa" w:w="518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通过眼镜热点传输照片、视频、录音和升级文件</w:t>
            </w:r>
          </w:p>
        </w:tc>
        <w:tc>
          <w:tcPr>
            <w:tcW w:type="dxa" w:w="254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Wi-Fi与文件传输</w:t>
            </w:r>
          </w:p>
        </w:tc>
      </w:tr>
      <w:tr>
        <w:trPr>
          <w:cantSplit/>
        </w:trPr>
        <w:tc>
          <w:tcPr>
            <w:tcW w:type="dxa" w:w="2160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OTA升级</w:t>
            </w:r>
          </w:p>
        </w:tc>
        <w:tc>
          <w:tcPr>
            <w:tcW w:type="dxa" w:w="518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发送应用或系统升级文件，进入单片机升级界面</w:t>
            </w:r>
          </w:p>
        </w:tc>
        <w:tc>
          <w:tcPr>
            <w:tcW w:type="dxa" w:w="254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OTA升级</w:t>
            </w:r>
          </w:p>
        </w:tc>
      </w:tr>
    </w:tbl>
    <w:p>
      <w:pPr>
        <w:widowControl/>
      </w:pPr>
    </w:p>
    <w:p>
      <w:pPr>
        <w:widowControl/>
      </w:pPr>
      <w:r>
        <w:t>SDK 提供设备通信接口。App 负责界面展示、文件保存、业务状态管理和 AI 服务对接。</w:t>
      </w:r>
    </w:p>
    <w:p>
      <w:pPr>
        <w:pStyle w:val="Heading2"/>
      </w:pPr>
      <w:r>
        <w:t>接入顺序</w:t>
      </w:r>
    </w:p>
    <w:p>
      <w:pPr>
        <w:widowControl/>
      </w:pPr>
      <w:r>
        <w:t>1. 按 下载与集成添加 AAR、依赖和权限。</w:t>
      </w:r>
    </w:p>
    <w:p>
      <w:pPr>
        <w:widowControl/>
      </w:pPr>
      <w:r>
        <w:t>2. 按 快速开始注册回调、扫描连接并查询电量。</w:t>
      </w:r>
    </w:p>
    <w:p>
      <w:pPr>
        <w:widowControl/>
      </w:pPr>
      <w:r>
        <w:t>3. 管理通信就绪、断开重连和回调生命周期。</w:t>
      </w:r>
    </w:p>
    <w:p>
      <w:pPr>
        <w:widowControl/>
      </w:pPr>
      <w:r>
        <w:t>4. 按功能章节接入业务，在 API参考中查询参数与返回内容。</w:t>
      </w:r>
    </w:p>
    <w:p>
      <w:pPr>
        <w:widowControl/>
      </w:pPr>
      <w:r>
        <w:t>使用 Android 真机调试，结合 Demo使用说明检查基础流程。</w:t>
      </w:r>
    </w:p>
    <w:p>
      <w:pPr>
        <w:pStyle w:val="Heading2"/>
      </w:pPr>
      <w:r>
        <w:t>版本与功能范围</w:t>
      </w:r>
    </w:p>
    <w:p>
      <w:pPr>
        <w:widowControl/>
      </w:pPr>
      <w:r>
        <w:t>本交付 AAR 的 Constant.SDK_VERSION 为 1.1，配套协议文档版本为 1.0.7；两者分别表示 SDK 与协议文档版本。以交付包公开接口为准。</w:t>
      </w:r>
    </w:p>
    <w:p>
      <w:pPr>
        <w:widowControl/>
      </w:pPr>
      <w:r>
        <w:t>当前 AAR 不提供普通 BLE 拍照、LC3 实时音频传输和手动摄像头参数接口。需要这些能力时，获取包含相应接口的 SDK 与匹配固件；不能直接调用其他版本或 iOS 的方法。LC3 接入条件见 LC3实时音频传输。</w:t>
      </w:r>
    </w:p>
    <w:p>
      <w:pPr>
        <w:pStyle w:val="Heading2"/>
      </w:pPr>
      <w:r>
        <w:t>文档说明</w:t>
      </w:r>
    </w:p>
    <w:p>
      <w:pPr>
        <w:widowControl/>
      </w:pPr>
      <w:r>
        <w:t>功能章节介绍调用顺序和完成条件；API 参考集中说明接口与参数；错误码与排查用于分析连接、设备回复和传输异常。接口返回不表示设备业务执行成功，结果由回调和设备状态确认。</w:t>
      </w:r>
    </w:p>
    <w:p>
      <w:pPr>
        <w:pStyle w:val="Heading1"/>
      </w:pPr>
      <w:r>
        <w:t>下载与集成</w:t>
      </w:r>
    </w:p>
    <w:p>
      <w:pPr>
        <w:widowControl/>
      </w:pPr>
      <w:r>
        <w:t>本页介绍 ksdk-release.aar 在 Android App 中的集成方式。完成依赖和权限配置后，按 快速开始建立设备连接。</w:t>
      </w:r>
    </w:p>
    <w:p>
      <w:pPr>
        <w:pStyle w:val="Heading2"/>
      </w:pPr>
      <w:r>
        <w:t>获取 SDK</w:t>
      </w:r>
    </w:p>
    <w:p>
      <w:pPr>
        <w:widowControl/>
      </w:pPr>
      <w:r>
        <w:t>通过官网联系我们（https://www.smartxy.com.cn/）获取 K900 Android SDK 和配套 Demo。交付文件如下：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文件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用途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ksdk-release.aar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Android SDK，包含蓝牙连接、控制指令、AI 图片接收、Wi-Fi 文件传输和升级接口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k900_android-demo.zip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示例工程，演示连接、媒体传输、设置和升级流程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K900_SDK对接文档_android版本-1.0.7 .doc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配套协议说明</w:t>
            </w:r>
          </w:p>
        </w:tc>
      </w:tr>
    </w:tbl>
    <w:p>
      <w:pPr>
        <w:widowControl/>
      </w:pPr>
    </w:p>
    <w:p>
      <w:pPr>
        <w:widowControl/>
      </w:pPr>
      <w:r>
        <w:t>本页使用交付目录中的独立 ksdk-release.aar。Demo 的 app/libs/ 中也有同名 AAR；运行 Demo 时，将该文件替换为本次使用的 SDK，保持 App 和文档对应同一接口版本。不要同时引入多个 SDK AAR。</w:t>
      </w:r>
    </w:p>
    <w:p>
      <w:pPr>
        <w:pStyle w:val="Heading2"/>
      </w:pPr>
      <w:r>
        <w:t>环境要求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项目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要求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系统版本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Android 5.0（API 21）及以上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开发工具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Android Studio，包含 Android SDK 与真机调试支持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接入语言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Java 或 Kotlin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集成方式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将 ksdk-release.aar 添加为本地依赖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Java 配置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Java 8 或以上语言兼容配置；JDK、Gradle 与 AGP 按宿主工程配置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调试设备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支持 BLE 的 Android 真机与 K900 眼镜</w:t>
            </w:r>
          </w:p>
        </w:tc>
      </w:tr>
    </w:tbl>
    <w:p>
      <w:pPr>
        <w:widowControl/>
      </w:pPr>
    </w:p>
    <w:p>
      <w:pPr>
        <w:widowControl/>
      </w:pPr>
      <w:r>
        <w:t>SDK 已包含 protobuf 生成类。使用 AAR 时不需要导入 ksdk 源码模块，不需要配置 protoc 或 protobuf 代码生成插件。</w:t>
      </w:r>
    </w:p>
    <w:p>
      <w:pPr>
        <w:pStyle w:val="Heading2"/>
      </w:pPr>
      <w:r>
        <w:t>添加 SDK</w:t>
      </w:r>
    </w:p>
    <w:p>
      <w:pPr>
        <w:widowControl/>
      </w:pPr>
      <w:r>
        <w:t>1. 将 ksdk-release.aar 复制到 App 模块的 app/libs/ 目录。</w:t>
      </w:r>
    </w:p>
    <w:p>
      <w:pPr>
        <w:widowControl/>
      </w:pPr>
      <w:r>
        <w:t>2. 在仓库配置中启用 google() 和 mavenCentral()。</w:t>
      </w:r>
    </w:p>
    <w:p>
      <w:pPr>
        <w:widowControl/>
      </w:pPr>
      <w:r>
        <w:t>3. 在 App 模块的 build.gradle 中添加本地 AAR 及运行时依赖：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android {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defaultConfig {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minSdkVersion 21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}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compileOptions {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sourceCompatibility JavaVersion.VERSION_1_8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targetCompatibility JavaVersion.VERSION_1_8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}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}</w:t>
      </w:r>
    </w:p>
    <w:p>
      <w:pPr>
        <w:keepNext/>
        <w:widowControl/>
        <w:spacing w:after="0" w:line="252" w:lineRule="auto"/>
      </w:pP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dependencies {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implementation files('libs/ksdk-release.aar')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implementation 'io.netty:netty-all:4.1.68.Final'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implementation 'com.google.protobuf:protobuf-javalite:3.18.1'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implementation 'androidx.appcompat:appcompat:1.3.0'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}</w:t>
      </w:r>
    </w:p>
    <w:p>
      <w:pPr>
        <w:widowControl/>
      </w:pPr>
    </w:p>
    <w:p>
      <w:pPr>
        <w:widowControl/>
      </w:pPr>
      <w:r>
        <w:t>本地 AAR 不会自动解析 Maven 传递依赖，必须在宿主工程中声明。宿主已使用 AppCompat 时，保持同一兼容版本。</w:t>
      </w:r>
    </w:p>
    <w:p>
      <w:pPr>
        <w:widowControl/>
      </w:pPr>
      <w:r>
        <w:t>SDK 内置 OTA 界面还使用以下依赖；接入该界面时增加：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dependencies {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implementation 'androidx.swiperefreshlayout:swiperefreshlayout:1.0.0'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implementation 'com.nbsp:materialfilepicker:1.9.1'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}</w:t>
      </w:r>
    </w:p>
    <w:p>
      <w:pPr>
        <w:widowControl/>
      </w:pPr>
    </w:p>
    <w:p>
      <w:pPr>
        <w:widowControl/>
      </w:pPr>
      <w:r>
        <w:t>MaterialFilePicker 需要配置包含该版本的依赖源，按交付说明配置。Demo 的日志示例使用 SLF4J 1.7.25，界面使用 Material、ConstraintLayout、EventBus 和 Glide；这些依赖由 Demo 的 build.gradle 管理。</w:t>
      </w:r>
    </w:p>
    <w:p>
      <w:pPr>
        <w:widowControl/>
      </w:pPr>
      <w:r>
        <w:t>4. 执行 Gradle Sync，检查 App 可以导入 SDK 类。</w:t>
      </w:r>
    </w:p>
    <w:p>
      <w:pPr>
        <w:widowControl/>
      </w:pPr>
      <w:r>
        <w:t>5. 编译并在真机运行 App。启用混淆时，先验证 SDK 连接、指令解析、文件传输和 OTA 路径；保留 protobuf 消息类及 SDK 内置 Activity 的必要规则。</w:t>
      </w:r>
    </w:p>
    <w:p>
      <w:pPr>
        <w:pStyle w:val="Heading2"/>
      </w:pPr>
      <w:r>
        <w:t>导入 SDK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import com.xy.bt.api.BleBaseService;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import com.xy.ksdk.api.cmd.CmdSendManager;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import com.xy.ksdk.api.cmd.CmdDealManager;</w:t>
      </w:r>
    </w:p>
    <w:p>
      <w:pPr>
        <w:widowControl/>
      </w:pPr>
    </w:p>
    <w:p>
      <w:pPr>
        <w:pStyle w:val="Heading2"/>
      </w:pPr>
      <w:r>
        <w:t>权限配置</w:t>
      </w:r>
    </w:p>
    <w:p>
      <w:pPr>
        <w:widowControl/>
      </w:pPr>
      <w:r>
        <w:t>在 App 的 AndroidManifest.xml 中声明下列权限。权限需在运行时获得用户授权后，才能初始化蓝牙、启动扫描和连接设备。新权限需使用支持相应 API 的 compile SDK。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&lt;uses-feature android:name="android.hardware.bluetooth_le" android:required="true" /&gt;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&lt;uses-permission android:name="android.permission.BLUETOOTH" android:maxSdkVersion="30" /&gt;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&lt;uses-permission android:name="android.permission.BLUETOOTH_ADMIN" android:maxSdkVersion="30" /&gt;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&lt;uses-permission android:name="android.permission.BLUETOOTH_SCAN" /&gt;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&lt;uses-permission android:name="android.permission.BLUETOOTH_CONNECT" /&gt;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&lt;uses-permission android:name="android.permission.ACCESS_FINE_LOCATION" /&gt;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&lt;uses-permission android:name="android.permission.FOREGROUND_SERVICE" /&gt;</w:t>
      </w:r>
    </w:p>
    <w:p>
      <w:pPr>
        <w:widowControl/>
      </w:pPr>
    </w:p>
    <w:p>
      <w:pPr>
        <w:pStyle w:val="ListBullet"/>
        <w:widowControl/>
      </w:pPr>
      <w:r>
        <w:t>Android 6–11：扫描前申请位置运行时权限，并检查系统位置服务。</w:t>
      </w:r>
    </w:p>
    <w:p>
      <w:pPr>
        <w:pStyle w:val="ListBullet"/>
        <w:widowControl/>
      </w:pPr>
      <w:r>
        <w:t>面向 Android 12 及以上：扫描与连接分别申请 BLUETOOTH_SCAN 和 BLUETOOTH_CONNECT。SDK 初始化时也会访问蓝牙，授权应先完成。</w:t>
      </w:r>
    </w:p>
    <w:p>
      <w:pPr>
        <w:pStyle w:val="ListBullet"/>
        <w:widowControl/>
      </w:pPr>
      <w:r>
        <w:t>使用 Wi-Fi 扫描或读取需要位置授权的信息时，保留位置权限。若 App 确认完全不从蓝牙扫描推导位置，可以按官方要求评估 neverForLocation，并真机验证广告过滤是否影响眼镜发现。</w:t>
      </w:r>
    </w:p>
    <w:p>
      <w:pPr>
        <w:widowControl/>
      </w:pPr>
      <w:r>
        <w:t>参阅 Android 蓝牙权限（https://developer.android.com/develop/connectivity/bluetooth/bt-permissions）。Manifest 声明不能替代运行时申请，用户拒绝时应停止相应流程并展示恢复入口。</w:t>
      </w:r>
    </w:p>
    <w:p>
      <w:pPr>
        <w:widowControl/>
      </w:pPr>
      <w:r>
        <w:t>Wi-Fi 文件传输增加：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&lt;uses-permission android:name="android.permission.INTERNET" /&gt;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&lt;uses-permission android:name="android.permission.ACCESS_NETWORK_STATE" /&gt;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&lt;uses-permission android:name="android.permission.CHANGE_NETWORK_STATE" /&gt;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&lt;uses-permission android:name="android.permission.ACCESS_WIFI_STATE" /&gt;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&lt;uses-permission android:name="android.permission.CHANGE_WIFI_STATE" /&gt;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&lt;uses-permission android:name="android.permission.NEARBY_WIFI_DEVICES" /&gt;</w:t>
      </w:r>
    </w:p>
    <w:p>
      <w:pPr>
        <w:widowControl/>
      </w:pPr>
    </w:p>
    <w:p>
      <w:pPr>
        <w:widowControl/>
      </w:pPr>
      <w:r>
        <w:t>面向 Android 13 及以上、管理附近 Wi-Fi 连接时申请 NEARBY_WIFI_DEVICES；扫描、扫描结果等 API 仍可能需要位置权限。参阅 Android Wi-Fi 权限（https://developer.android.com/develop/connectivity/wifi/wifi-permissions）。根据目标系统额外核对局域网访问要求。</w:t>
      </w:r>
    </w:p>
    <w:p>
      <w:pPr>
        <w:widowControl/>
      </w:pPr>
      <w:r>
        <w:t>App 使用手机相机或麦克风时，另外申请 CAMERA 或 RECORD_AUDIO。眼镜采集数据不使用手机相机。文件优先保存到 App 专属目录；导出到公共媒体目录时使用 MediaStore。</w:t>
      </w:r>
    </w:p>
    <w:p>
      <w:pPr>
        <w:pStyle w:val="Heading2"/>
      </w:pPr>
      <w:r>
        <w:t>Service 与 OTA 界面</w:t>
      </w:r>
    </w:p>
    <w:p>
      <w:pPr>
        <w:widowControl/>
      </w:pPr>
      <w:r>
        <w:t>继承 BleBaseService 创建业务 Service，并在 application 内声明。以下类名与 快速开始示例一致：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&lt;service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android:name="com.example.k900.K900Service"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android:exported="false" /&gt;</w:t>
      </w:r>
    </w:p>
    <w:p>
      <w:pPr>
        <w:widowControl/>
      </w:pPr>
    </w:p>
    <w:p>
      <w:pPr>
        <w:widowControl/>
      </w:pPr>
      <w:r>
        <w:t>BluetoothLEService 为 SDK 内部对象，不注册为 Android Service。A2DP 业务 Service 由 App 按自身包名声明。</w:t>
      </w:r>
    </w:p>
    <w:p>
      <w:pPr>
        <w:widowControl/>
      </w:pPr>
      <w:r>
        <w:t>使用内置单片机升级界面时，在 application 内声明：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&lt;activity android:name="com.xy.ota.view.OtaUIActivity"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android:exported="false" android:screenOrientation="portrait" /&gt;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&lt;activity android:name="com.xy.ota.view.ScanActivity"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android:exported="false" android:screenOrientation="portrait" /&gt;</w:t>
      </w:r>
    </w:p>
    <w:p>
      <w:pPr>
        <w:widowControl/>
      </w:pPr>
    </w:p>
    <w:p>
      <w:pPr>
        <w:pStyle w:val="Heading3"/>
      </w:pPr>
      <w:r>
        <w:t>前台服务适配</w:t>
      </w:r>
    </w:p>
    <w:p>
      <w:pPr>
        <w:widowControl/>
      </w:pPr>
      <w:r>
        <w:t>BleBaseService 的父类在启动时调用 startForeground()。前台服务必须提供有效的小图标通知；本交付 AAR 的默认通知未设置小图标，不能视为已完成所有目标系统的前台服务适配。使用该 Service 方案前，需使用提供有效通知的适配 SDK 版本；也可由 App 自行管理 BLE 连接并通过 IBluetooth 接入指令发送，见 蓝牙连接与生命周期。</w:t>
      </w:r>
    </w:p>
    <w:p>
      <w:pPr>
        <w:widowControl/>
      </w:pPr>
      <w:r>
        <w:t>面向 Android 14 及以上、使用设备连接前台服务时，增加 FOREGROUND_SERVICE_CONNECTED_DEVICE，并为业务 Service 设置 android:foregroundServiceType="connectedDevice"。参阅 Android 前台服务类型（https://developer.android.com/develop/background-work/services/fgs/service-types）。从可见 Activity 启动 Service，按目标系统处理后台启动限制。</w:t>
      </w:r>
    </w:p>
    <w:p>
      <w:pPr>
        <w:pStyle w:val="Heading2"/>
      </w:pPr>
      <w:r>
        <w:t>集成检查</w:t>
      </w:r>
    </w:p>
    <w:p>
      <w:pPr>
        <w:pStyle w:val="ListBullet"/>
        <w:widowControl/>
      </w:pPr>
      <w:r>
        <w:t>AAR 仅引入一次，SDK 类可正常导入，App 编译成功。</w:t>
      </w:r>
    </w:p>
    <w:p>
      <w:pPr>
        <w:pStyle w:val="ListBullet"/>
        <w:widowControl/>
      </w:pPr>
      <w:r>
        <w:t>蓝牙和 Wi-Fi 权限在使用前获得授权，拒绝授权时可取消操作。</w:t>
      </w:r>
    </w:p>
    <w:p>
      <w:pPr>
        <w:pStyle w:val="ListBullet"/>
        <w:widowControl/>
      </w:pPr>
      <w:r>
        <w:t>扫描并选择眼镜，确认通信就绪后可以读取电量和版本。</w:t>
      </w:r>
    </w:p>
    <w:p>
      <w:pPr>
        <w:pStyle w:val="ListBullet"/>
        <w:widowControl/>
      </w:pPr>
      <w:r>
        <w:t>使用文件传输时，可以连接眼镜热点、接收文件并恢复原网络。</w:t>
      </w:r>
    </w:p>
    <w:p>
      <w:pPr>
        <w:pStyle w:val="ListBullet"/>
        <w:widowControl/>
      </w:pPr>
      <w:r>
        <w:t>结束设备会话后停止扫描、断开连接并释放监听和传输资源。</w:t>
      </w:r>
    </w:p>
    <w:p>
      <w:pPr>
        <w:pStyle w:val="Heading1"/>
      </w:pPr>
      <w:r>
        <w:t>快速开始</w:t>
      </w:r>
    </w:p>
    <w:p>
      <w:pPr>
        <w:widowControl/>
      </w:pPr>
      <w:r>
        <w:t>本页用“连接眼镜并读取电量”说明基础接入。先完成 下载与集成和运行时权限授权，开启手机蓝牙，使用 K900 真机。</w:t>
      </w:r>
    </w:p>
    <w:p>
      <w:pPr>
        <w:pStyle w:val="Heading2"/>
      </w:pPr>
      <w:r>
        <w:t>1. 建立业务 Service</w:t>
      </w:r>
    </w:p>
    <w:p>
      <w:pPr>
        <w:widowControl/>
      </w:pPr>
      <w:r>
        <w:t>以下示例采用 BleBaseService 方案。先完成 Service 与前台通知适配，再启动该 Service。扫描结果保存在设备管理层，界面通过绑定 Service 获取实例，并显示设备供用户选择。示例只在就绪状态下查询电量。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package com.example.k900;</w:t>
      </w:r>
    </w:p>
    <w:p>
      <w:pPr>
        <w:keepNext/>
        <w:widowControl/>
        <w:spacing w:after="0" w:line="252" w:lineRule="auto"/>
      </w:pP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import android.bluetooth.BluetoothDevice;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import android.os.Handler;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import android.os.Looper;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import android.util.Log;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import com.xy.bt.api.BleBaseService;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import com.xy.ksdk.api.cmd.CmdDealManager;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import com.xy.ksdk.api.cmd.CmdSendManager;</w:t>
      </w:r>
    </w:p>
    <w:p>
      <w:pPr>
        <w:keepNext w:val="0"/>
        <w:widowControl/>
        <w:spacing w:after="0" w:line="252" w:lineRule="auto"/>
      </w:pP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public class K900Service extends BleBaseService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private final Handler main = new Handler(Looper.getMainLooper());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private boolean connected;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private boolean ready;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private int attempts;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private final Runnable probe = new Runnable()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@Override public void run()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if (!connected || ready) return;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if (++attempts &gt; 10)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Log.w("K900", "设备就绪超时");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return;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}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CmdSendManager.getInstance().sendGetSystemReady();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main.postDelayed(this, 3000);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}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};</w:t>
      </w:r>
    </w:p>
    <w:p>
      <w:pPr>
        <w:keepNext w:val="0"/>
        <w:widowControl/>
        <w:spacing w:after="0" w:line="252" w:lineRule="auto"/>
      </w:pP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@Override public void onCreate()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super.onCreate();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// 生命周期统一由一个设备管理 Service 持有。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CmdSendManager.getInstance().init(getApplicationContext());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CmdDealManager.getInstance().init(getApplicationContext(), (cmd, body) -&gt;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main.post(() -&gt;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if (!connected || cmd.state != 0 || body == null) return;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if ("sr_syrd".equals(cmd.cmd) || "sr_hrt".equals(cmd.cmd))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    if (body.optInt("ready", 0) == 1 &amp;&amp; !ready)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        ready = true;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        main.removeCallbacks(probe);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        CmdSendManager.getInstance().sendGetBatteryVol();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    }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} else if ("sr_batv".equals(cmd.cmd))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    Object value = body.opt("pt");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    if (value instanceof Number)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        double percent = ((Number) value).doubleValue();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        if (percent &gt;= 0 &amp;&amp; percent &lt;= 100)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            Log.i("K900", "电量：" + percent + "%");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            // 通知界面更新电量。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        }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    }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    }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});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});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}</w:t>
      </w:r>
    </w:p>
    <w:p>
      <w:pPr>
        <w:keepNext w:val="0"/>
        <w:widowControl/>
        <w:spacing w:after="0" w:line="252" w:lineRule="auto"/>
      </w:pP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@Override protected void onDeviceFound(String btAddress,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BluetoothDevice bleDevice, short rssi)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// 按 bleDevice.getAddress() 去重，将 BLE 设备交给界面选择。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// btAddress 为广播中解析的经典蓝牙地址，不用于 BLE connect。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}</w:t>
      </w:r>
    </w:p>
    <w:p>
      <w:pPr>
        <w:keepNext w:val="0"/>
        <w:widowControl/>
        <w:spacing w:after="0" w:line="252" w:lineRule="auto"/>
      </w:pP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public void connectSelected(BluetoothDevice device)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cancelScan();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connect(device.getAddress());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}</w:t>
      </w:r>
    </w:p>
    <w:p>
      <w:pPr>
        <w:keepNext w:val="0"/>
        <w:widowControl/>
        <w:spacing w:after="0" w:line="252" w:lineRule="auto"/>
      </w:pP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@Override protected void onConnectStateChange(boolean value)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main.post(() -&gt;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connected = value;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ready = false;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attempts = 0;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main.removeCallbacks(probe);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CmdSendManager.getInstance().setBluetooth(value ? mController : null);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// 已连接后仍须等待 MTU、服务发现与通知订阅。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if (value) main.postDelayed(probe, 1000);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});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}</w:t>
      </w:r>
    </w:p>
    <w:p>
      <w:pPr>
        <w:keepNext w:val="0"/>
        <w:widowControl/>
        <w:spacing w:after="0" w:line="252" w:lineRule="auto"/>
      </w:pP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@Override protected void onBleRecvData(byte[] data)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if (data != null &amp;&amp; data.length &gt; 0)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CmdDealManager.getInstance().deal(data);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}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}</w:t>
      </w:r>
    </w:p>
    <w:p>
      <w:pPr>
        <w:keepNext w:val="0"/>
        <w:widowControl/>
        <w:spacing w:after="0" w:line="252" w:lineRule="auto"/>
      </w:pP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@Override public void onDestroy() {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connected = false;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ready = false;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main.removeCallbacksAndMessages(null);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cancelScan();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CmdSendManager.getInstance().destroy();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CmdSendManager.getInstance().setBluetooth(null);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// 当前解析管理器无 destroy 接口；替换 listener 释放业务引用。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CmdDealManager.getInstance().init(getApplicationContext(), null);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super.onDestroy();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}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}</w:t>
      </w:r>
    </w:p>
    <w:p>
      <w:pPr>
        <w:widowControl/>
      </w:pPr>
    </w:p>
    <w:p>
      <w:pPr>
        <w:widowControl/>
      </w:pPr>
      <w:r>
        <w:t>Manifest 中的类名应与实际包名一致。就绪探测最多执行 10 次，超时后停止探测并通知界面重试。用户取消或设备断开时立即停止探测。</w:t>
      </w:r>
    </w:p>
    <w:p>
      <w:pPr>
        <w:pStyle w:val="Heading2"/>
      </w:pPr>
      <w:r>
        <w:t>2. 启动并绑定</w:t>
      </w:r>
    </w:p>
    <w:p>
      <w:pPr>
        <w:widowControl/>
      </w:pPr>
      <w:r>
        <w:t>在可见 Activity 中、权限获批后启动 Service。以下 context 为 Activity 上下文，connection 为宿主的 ServiceConnection：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Intent intent = new Intent(context, K900Service.class);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ContextCompat.startForegroundService(context, intent);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context.bindService(intent, connection, Context.BIND_AUTO_CREATE);</w:t>
      </w:r>
    </w:p>
    <w:p>
      <w:pPr>
        <w:widowControl/>
      </w:pPr>
    </w:p>
    <w:p>
      <w:pPr>
        <w:widowControl/>
      </w:pPr>
      <w:r>
        <w:t>在 onServiceConnected 中，继承的 Binder 可获取业务实例：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K900Service service = (K900Service)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((BleBaseService.LocalBinder) binder).getService();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service.startScan();</w:t>
      </w:r>
    </w:p>
    <w:p>
      <w:pPr>
        <w:widowControl/>
      </w:pPr>
    </w:p>
    <w:p>
      <w:pPr>
        <w:widowControl/>
      </w:pPr>
      <w:r>
        <w:t>代码需导入 Intent、Context、ContextCompat 和 BleBaseService。解绑不会自动停止已启动的 Service，结束设备会话时还需调用 stopService(intent)。</w:t>
      </w:r>
    </w:p>
    <w:p>
      <w:pPr>
        <w:pStyle w:val="Heading2"/>
      </w:pPr>
      <w:r>
        <w:t>3. 选择并连接</w:t>
      </w:r>
    </w:p>
    <w:p>
      <w:pPr>
        <w:widowControl/>
      </w:pPr>
      <w:r>
        <w:t>收到 onDeviceFound 后，保存对应 BluetoothDevice。用户选择时调用 service.connectSelected(device)。扫描会自动在约 10 秒后结束；没有结果时可在用户重试后再扫描。</w:t>
      </w:r>
    </w:p>
    <w:p>
      <w:pPr>
        <w:widowControl/>
      </w:pPr>
      <w:r>
        <w:t>连接参数为 BLE 地址，不要把回调中的经典蓝牙 btAddress 传给 connect()。</w:t>
      </w:r>
    </w:p>
    <w:p>
      <w:pPr>
        <w:pStyle w:val="Heading2"/>
      </w:pPr>
      <w:r>
        <w:t>4. 就绪与查询</w:t>
      </w:r>
    </w:p>
    <w:p>
      <w:pPr>
        <w:widowControl/>
      </w:pPr>
      <w:r>
        <w:t>sendGetSystemReady() 对应 cs_syrd。收到 sr_syrd 或 sr_hrt 的 ready=1 后，示例调用 sendGetBatteryVol()（cs_batv）。这同时验证了命令通道能收到业务回复。</w:t>
      </w:r>
    </w:p>
    <w:p>
      <w:pPr>
        <w:widowControl/>
      </w:pPr>
      <w:r>
        <w:t>电量回复示例：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{"C":"sr_batv","S":0,"B":"{\"pt\":81,\"vt\":4192}"}</w:t>
      </w:r>
    </w:p>
    <w:p>
      <w:pPr>
        <w:widowControl/>
      </w:pPr>
    </w:p>
    <w:p>
      <w:pPr>
        <w:widowControl/>
      </w:pPr>
      <w:r>
        <w:t>Android CmdDealManager 将 S 解析为 cmd.state 整数，将字符串 B 转换为回调的 JSONObject body。pt 表示电量百分比；vt 在现有设备协议中表示电压。指令状态与业务字段的处理见 API参考。</w:t>
      </w:r>
    </w:p>
    <w:p>
      <w:pPr>
        <w:pStyle w:val="Heading2"/>
      </w:pPr>
      <w:r>
        <w:t>5. 结束会话</w:t>
      </w:r>
    </w:p>
    <w:p>
      <w:pPr>
        <w:widowControl/>
      </w:pPr>
      <w:r>
        <w:t>停止扫描、断开连接、清除就绪探测与业务监听，解绑并停止 Service。界面之间切换时让统一设备管理对象继续持有会话；具体释放顺序见 蓝牙连接与生命周期。</w:t>
      </w:r>
    </w:p>
    <w:p>
      <w:pPr>
        <w:pStyle w:val="Heading1"/>
      </w:pPr>
      <w:r>
        <w:t>蓝牙连接与生命周期</w:t>
      </w:r>
    </w:p>
    <w:p>
      <w:pPr>
        <w:pStyle w:val="Heading2"/>
      </w:pPr>
      <w:r>
        <w:t>连接阶段</w:t>
      </w:r>
    </w:p>
    <w:p>
      <w:pPr>
        <w:widowControl/>
      </w:pPr>
      <w:r>
        <w:t>扫描 → 选择 BLE 地址 → GATT 连接 → MTU 协商 → 服务与特征发现 → 通知订阅 → 就绪探测 → 业务指令。</w:t>
      </w:r>
    </w:p>
    <w:p>
      <w:pPr>
        <w:widowControl/>
      </w:pPr>
      <w:r>
        <w:t>BluetoothLEService 在 GATT 建链后立即发出 STATE_CONNECTED，随后才处理 MTU 和服务发现。onBleConnected / onConnectStateChange(true) 不保证业务通道已经可写。SDK 没有独立的“全部通知订阅成功”回调，发送业务指令前应在有限超时内探测 cs_syrd 并等待 ready=1，如 快速开始。</w:t>
      </w:r>
    </w:p>
    <w:p>
      <w:pPr>
        <w:pStyle w:val="Heading2"/>
      </w:pPr>
      <w:r>
        <w:t>扫描与地址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接口 / 回调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startScan()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返回是否发起扫描；内部设置扫描时长 10000 ms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cancelScan()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用户选定设备或结束会话时停止扫描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onDeviceFound(btAddress, bleDevice, rssi)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只向上层报告被 SDK 广播解析识别的设备，按 BLE 地址去重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connect(String address)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使用 bleDevice.getAddress()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registerServiceListener(listener)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监听发现、连接与断开；仅保存一个 listener，后注册会替换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disconnect()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主动断开 BLE</w:t>
            </w:r>
          </w:p>
        </w:tc>
      </w:tr>
    </w:tbl>
    <w:p>
      <w:pPr>
        <w:widowControl/>
      </w:pPr>
    </w:p>
    <w:p>
      <w:pPr>
        <w:widowControl/>
      </w:pPr>
      <w:r>
        <w:t>扫描失败先检查权限、蓝牙和位置开关、眼镜广播状态。A2DP 属于经典蓝牙音频连接，BLE 连接成功不代表通话或音乐通道已连接。</w:t>
      </w:r>
    </w:p>
    <w:p>
      <w:pPr>
        <w:pStyle w:val="Heading2"/>
      </w:pPr>
      <w:r>
        <w:t>指令与图片接收</w:t>
      </w:r>
    </w:p>
    <w:p>
      <w:pPr>
        <w:pStyle w:val="ListBullet"/>
        <w:widowControl/>
      </w:pPr>
      <w:r>
        <w:t>onBleRecvData(byte[])：转给 CmdDealManager.deal() 解析控制命令，不能逐个 BLE 通知直接当作完整 JSON。</w:t>
      </w:r>
    </w:p>
    <w:p>
      <w:pPr>
        <w:pStyle w:val="ListBullet"/>
        <w:widowControl/>
      </w:pPr>
      <w:r>
        <w:t>registerAiFileListener()：注册 AI 图片监听，在 onAiFileResult(byte[]) 中处理图片。</w:t>
      </w:r>
    </w:p>
    <w:p>
      <w:pPr>
        <w:widowControl/>
      </w:pPr>
      <w:r>
        <w:t>AI 图片处理见 AI拍照与传图。同一单例、同一控制器应由一个设备管理层拥有，页面通过业务事件订阅。</w:t>
      </w:r>
    </w:p>
    <w:p>
      <w:pPr>
        <w:pStyle w:val="Heading2"/>
      </w:pPr>
      <w:r>
        <w:t>心跳与重连</w:t>
      </w:r>
    </w:p>
    <w:p>
      <w:pPr>
        <w:widowControl/>
      </w:pPr>
      <w:r>
        <w:t>CmdSendManager.init() 启动心跳：首次约 2 秒后发送，默认间隔 30 秒。setHeartTime(seconds) 应在 init() 前设置且大于 0；已创建的调度器不会自动采用后改值。未绑定 IBluetooth 时发送不会到达设备。</w:t>
      </w:r>
    </w:p>
    <w:p>
      <w:pPr>
        <w:widowControl/>
      </w:pPr>
      <w:r>
        <w:t>断开时立即将就绪状态置为 false，移除待发送任务并清理待回复请求。重连重新探测就绪。重连策略应结合用户主动断开、蓝牙关闭和权限撤销管理重试，避免无间隔扫描。</w:t>
      </w:r>
    </w:p>
    <w:p>
      <w:pPr>
        <w:pStyle w:val="Heading2"/>
      </w:pPr>
      <w:r>
        <w:t>释放顺序</w:t>
      </w:r>
    </w:p>
    <w:p>
      <w:pPr>
        <w:widowControl/>
      </w:pPr>
      <w:r>
        <w:t>1. 停止业务请求、就绪探测、文件发送线程与超时任务。</w:t>
      </w:r>
    </w:p>
    <w:p>
      <w:pPr>
        <w:widowControl/>
      </w:pPr>
      <w:r>
        <w:t>2. cancelScan()、disconnect()，清空业务连接状态。</w:t>
      </w:r>
    </w:p>
    <w:p>
      <w:pPr>
        <w:widowControl/>
      </w:pPr>
      <w:r>
        <w:t>3. CmdSendManager.destroy() 停止心跳，setBluetooth(null) 清除发送通道。</w:t>
      </w:r>
    </w:p>
    <w:p>
      <w:pPr>
        <w:widowControl/>
      </w:pPr>
      <w:r>
        <w:t>4. registerServiceListener(null)、registerAiFileListener(null)，替换解析监听为 null；CmdDealManager 当前没有独立销毁接口。</w:t>
      </w:r>
    </w:p>
    <w:p>
      <w:pPr>
        <w:widowControl/>
      </w:pPr>
      <w:r>
        <w:t>5. 调用 FileSaver.close()，关闭业务文件；销毁 Socket，释放 Wi-Fi 网络绑定。</w:t>
      </w:r>
    </w:p>
    <w:p>
      <w:pPr>
        <w:widowControl/>
      </w:pPr>
      <w:r>
        <w:t>6. 解绑并停止业务 Service；BleBaseService.onDestroy() 会释放控制器。</w:t>
      </w:r>
    </w:p>
    <w:p>
      <w:pPr>
        <w:widowControl/>
      </w:pPr>
      <w:r>
        <w:t>收到回调后更新界面切换主线程；文件落盘与解码放在工作线程，并保持同一数据流顺序。</w:t>
      </w:r>
    </w:p>
    <w:p>
      <w:pPr>
        <w:pStyle w:val="Heading2"/>
      </w:pPr>
      <w:r>
        <w:t>自主管理 BLE</w:t>
      </w:r>
    </w:p>
    <w:p>
      <w:pPr>
        <w:widowControl/>
      </w:pPr>
      <w:r>
        <w:t>App 已有 BLE 管理模块时，可自行负责扫描、连接、服务发现和通知订阅，并将发送通道接入 SDK。该方式不使用 BleBaseService，前台通知与连接生命周期由 App 管理。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IBluetooth transport = new IBluetooth() {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@Override public void write(byte[] data) {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// 将完整指令帧交给 App 的 BLE 发送队列。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// 按协商后的 MTU 分包，串行写入 K900 指令特征。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}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};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CmdSendManager.getInstance().init(context.getApplicationContext());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CmdSendManager.getInstance().setBluetooth(transport);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CmdDealManager.getInstance().init(context.getApplicationContext(), listener);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// 收到指令通知后，将原始字节按顺序交给 SDK 解析：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CmdDealManager.getInstance().deal(receivedBytes);</w:t>
      </w:r>
    </w:p>
    <w:p>
      <w:pPr>
        <w:widowControl/>
      </w:pPr>
    </w:p>
    <w:p>
      <w:pPr>
        <w:widowControl/>
      </w:pPr>
      <w:r>
        <w:t>示例使用 com.xy.ksdk.api.cmd.IBluetooth；listener 为 BleCmdRecvListener。注册监听后再连接，完成通知订阅后探测系统就绪。不得在 write() 中发送未经处理的超 MTU 数据，也不得并行调用 GATT 写入。该方式的 AI 图片协议接收需由 App 的 BLE 模块另外实现；CmdDealManager 仅负责控制指令解析。</w:t>
      </w:r>
    </w:p>
    <w:p>
      <w:pPr>
        <w:pStyle w:val="Heading1"/>
      </w:pPr>
      <w:r>
        <w:t>AI拍照与传图</w:t>
      </w:r>
    </w:p>
    <w:p>
      <w:pPr>
        <w:widowControl/>
      </w:pPr>
      <w:r>
        <w:t>通过 sendAIImg() 请求眼镜拍照，使用 AiFileListener 接收 SDK 组装后的图片数据。图片可用于 App 的图像识别或其他 AI 业务。</w:t>
      </w:r>
    </w:p>
    <w:p>
      <w:pPr>
        <w:pStyle w:val="Heading2"/>
      </w:pPr>
      <w:r>
        <w:t>接入流程</w:t>
      </w:r>
    </w:p>
    <w:p>
      <w:pPr>
        <w:widowControl/>
      </w:pPr>
      <w:r>
        <w:t>完成设备连接 → 确认通信就绪 → 注册图片回调 → 请求拍照 → 接收并保存图片 → 处理业务结果。</w:t>
      </w:r>
    </w:p>
    <w:p>
      <w:pPr>
        <w:pStyle w:val="Heading2"/>
      </w:pPr>
      <w:r>
        <w:t>接口与回调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接口 / 回调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用途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sendAIImg()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请求 AI 拍照，对应 cs_aiph，外层 W=1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registerAiFileListener(AiFileListener)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注册图片接收监听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onAiFileResult(byte[])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返回 SDK 组装后的图片数据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sendFileTransmitState(boolean state, int index)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同步传输状态，对应 cs_flts；参数编码为 state 与 index</w:t>
            </w:r>
          </w:p>
        </w:tc>
      </w:tr>
    </w:tbl>
    <w:p>
      <w:pPr>
        <w:widowControl/>
      </w:pPr>
    </w:p>
    <w:p>
      <w:pPr>
        <w:pStyle w:val="Heading2"/>
      </w:pPr>
      <w:r>
        <w:t>1. 注册图片回调</w:t>
      </w:r>
    </w:p>
    <w:p>
      <w:pPr>
        <w:widowControl/>
      </w:pPr>
      <w:r>
        <w:t>在业务 Service 内、请求拍照前注册回调：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registerAiFileListener(bytes -&gt; {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if (bytes == null || bytes.length == 0) return;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byte[] image = bytes.clone();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// 将 image 交给文件保存或图像处理模块。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// 异步处理与界面通知由 App 的工作队列和主线程完成。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});</w:t>
      </w:r>
    </w:p>
    <w:p>
      <w:pPr>
        <w:widowControl/>
      </w:pPr>
    </w:p>
    <w:p>
      <w:pPr>
        <w:widowControl/>
      </w:pPr>
      <w:r>
        <w:t>SDK 在达到其文件结束条件后调用图片监听。App 仍需检查图片可解码、保存是否成功，并为整个拍照任务设置超时。收到回调后复制数据，避免在蓝牙回调中执行文件写入或网络请求。</w:t>
      </w:r>
    </w:p>
    <w:p>
      <w:pPr>
        <w:pStyle w:val="Heading2"/>
      </w:pPr>
      <w:r>
        <w:t>2. 请求拍照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CmdSendManager.getInstance().sendAIImg();</w:t>
      </w:r>
    </w:p>
    <w:p>
      <w:pPr>
        <w:widowControl/>
      </w:pPr>
    </w:p>
    <w:p>
      <w:pPr>
        <w:widowControl/>
      </w:pPr>
      <w:r>
        <w:t>同一设备上按顺序处理拍照任务；上一个任务完成或取消后，再开始下一个。方法返回为 void，不能据此显示“图片接收成功”。</w:t>
      </w:r>
    </w:p>
    <w:p>
      <w:pPr>
        <w:pStyle w:val="Heading2"/>
      </w:pPr>
      <w:r>
        <w:t>3. 保存和处理</w:t>
      </w:r>
    </w:p>
    <w:p>
      <w:pPr>
        <w:widowControl/>
      </w:pPr>
      <w:r>
        <w:t>将接收数据写入 App 指定目录，检查文件可读取、图片可解码，再更新界面或提交给 AI 服务。云端服务的网络、账号与凭证由 App 独立配置。</w:t>
      </w:r>
    </w:p>
    <w:p>
      <w:pPr>
        <w:widowControl/>
      </w:pPr>
      <w:r>
        <w:t>传输状态接口的调用形式如下，state 和 index 应来自实际传输状态：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CmdSendManager.getInstance().sendFileTransmitState(state, index);</w:t>
      </w:r>
    </w:p>
    <w:p>
      <w:pPr>
        <w:widowControl/>
      </w:pPr>
    </w:p>
    <w:p>
      <w:pPr>
        <w:widowControl/>
      </w:pPr>
      <w:r>
        <w:t>该 AAR 的方法只有两个参数，没有 cmdType 参数。确认时机和索引语义按设备传图协议使用，不能在收到任意 BLE 通知时直接发送完成确认。</w:t>
      </w:r>
    </w:p>
    <w:p>
      <w:pPr>
        <w:pStyle w:val="Heading2"/>
      </w:pPr>
      <w:r>
        <w:t>4. 结束会话</w:t>
      </w:r>
    </w:p>
    <w:p>
      <w:pPr>
        <w:widowControl/>
      </w:pPr>
      <w:r>
        <w:t>停止新任务、取消业务超时、清空待处理图片，并调用 registerAiFileListener(null) 释放监听。断开连接时将未完成拍照任务置为中断，重新连接后重新发起。</w:t>
      </w:r>
    </w:p>
    <w:p>
      <w:pPr>
        <w:pStyle w:val="Heading2"/>
      </w:pPr>
      <w:r>
        <w:t>普通拍照与媒体下载</w:t>
      </w:r>
    </w:p>
    <w:p>
      <w:pPr>
        <w:widowControl/>
      </w:pPr>
      <w:r>
        <w:t>sendTakePhoto(int photoType, String fileName) 控制普通拍照；照片保存于眼镜后，通过 Wi-Fi与文件传输获取。当前交付 AAR 没有 sendTakeBlePhoto() 或 BleFileParser，普通拍照不能套用其他版本的 BLE 文件接收流程。</w:t>
      </w:r>
    </w:p>
    <w:p>
      <w:pPr>
        <w:pStyle w:val="Heading1"/>
      </w:pPr>
      <w:r>
        <w:t>Wi-Fi与文件传输</w:t>
      </w:r>
    </w:p>
    <w:p>
      <w:pPr>
        <w:widowControl/>
      </w:pPr>
      <w:r>
        <w:t>Wi-Fi 用于照片、视频、录音批量传输及升级包发送。控制命令走 BLE，文件通道使用 Netty 与 protobuf FileBody.FileMessage。</w:t>
      </w:r>
    </w:p>
    <w:p>
      <w:pPr>
        <w:pStyle w:val="Heading2"/>
      </w:pPr>
      <w:r>
        <w:t>建立文件通道</w:t>
      </w:r>
    </w:p>
    <w:p>
      <w:pPr>
        <w:widowControl/>
      </w:pPr>
      <w:r>
        <w:t>1. 保持 BLE 通信就绪，调用 requestServerOpenHotspot()。</w:t>
      </w:r>
    </w:p>
    <w:p>
      <w:pPr>
        <w:widowControl/>
      </w:pPr>
      <w:r>
        <w:t>2. 处理 sr_apsr：检查 succ，成功时读取 ssid、pwd。失败时停止流程。</w:t>
      </w:r>
    </w:p>
    <w:p>
      <w:pPr>
        <w:widowControl/>
      </w:pPr>
      <w:r>
        <w:t>3. 初始化 WifiConnector，调用 connect(ssid, pwd)，等待系统连接确认及 onWifiConnectResult；授权拒绝或 onWifiConnectTimeout 时允许取消和重试。</w:t>
      </w:r>
    </w:p>
    <w:p>
      <w:pPr>
        <w:widowControl/>
      </w:pPr>
      <w:r>
        <w:t>4. 网络连接成功后，在工作线程用 SocketManager.connectServer(ip) 建立文件通道。热点模式可参考 WifiConnector.getServerIP()；STA 模式使用设备回复中的 IP。</w:t>
      </w:r>
    </w:p>
    <w:p>
      <w:pPr>
        <w:widowControl/>
      </w:pPr>
      <w:r>
        <w:t>5. 等待 SocketListener.onFileConnectState(true)，再发起获取或发送。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SocketManager socket = new SocketManager(context);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socket.registerListener(new SocketListener() {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@Override public void onFileConnectState(boolean connected) {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if (connected) {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    CmdSendManager.getInstance().askFile(CmdType.CMD_TYPE_ALL_MEDIA);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}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}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@Override public void onFileReceive(FileBody.FileMessage file) {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    FileSaver.getInstance().write(file);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}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});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// 在工作线程、网络就绪后执行；serverIp 是本次会话确认的眼镜 IP。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socket.connectServer(serverIp);</w:t>
      </w:r>
    </w:p>
    <w:p>
      <w:pPr>
        <w:widowControl/>
      </w:pPr>
    </w:p>
    <w:p>
      <w:pPr>
        <w:widowControl/>
      </w:pPr>
      <w:r>
        <w:t>示例需导入 com.xy.ksdk.api.wifi.*、com.xy.ksdk.api.cmd.*、com.xy.ksdk.protos.FileBody。connectServer() 的返回值不能替代异步连接状态。文件端口为 6001，不要猜测固定 IP。</w:t>
      </w:r>
    </w:p>
    <w:p>
      <w:pPr>
        <w:pStyle w:val="Heading2"/>
      </w:pPr>
      <w:r>
        <w:t>接收和保存</w:t>
      </w:r>
    </w:p>
    <w:p>
      <w:pPr>
        <w:widowControl/>
      </w:pPr>
      <w:r>
        <w:t>在接收前调用 FileSaver.getInstance().init(context, listener)，实现 FileSaverListener：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回调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用途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onGetSaveFolder(context, fileType, fname)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返回当前类型的可写目录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onFileRecvProgress(fileType, path, size, percent)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更新接收进度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onFileRecvFinish(fileType, path, size)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SDK 判定接收完成后通知业务</w:t>
            </w:r>
          </w:p>
        </w:tc>
      </w:tr>
    </w:tbl>
    <w:p>
      <w:pPr>
        <w:widowControl/>
      </w:pPr>
    </w:p>
    <w:p>
      <w:pPr>
        <w:widowControl/>
      </w:pPr>
      <w:r>
        <w:t>FileSaver 按末包触发完成并自动发送接收确认。App 应同时检查收到的文件大小和完整性，不将末包到达直接作为业务文件有效的依据；结束会话调用 FileSaver.close() 关闭文件。</w:t>
      </w:r>
    </w:p>
    <w:p>
      <w:pPr>
        <w:widowControl/>
      </w:pPr>
      <w:r>
        <w:t>文件类型：照片 0x31、视频 0x32、录音 0x34、全部媒体 (byte)0xFF。0x33 在本 AAR 中为音乐类型，不用于请求眼镜录音。文件完成后核对实际大小、可读取性与会话完整性，再更新媒体列表。清空媒体指令会删除眼镜中的文件，按用户操作发起。</w:t>
      </w:r>
    </w:p>
    <w:p>
      <w:pPr>
        <w:pStyle w:val="Heading2"/>
      </w:pPr>
      <w:r>
        <w:t>STA 网络</w:t>
      </w:r>
    </w:p>
    <w:p>
      <w:pPr>
        <w:widowControl/>
      </w:pPr>
      <w:r>
        <w:t>使用手机热点时，先开启手机热点，再调用 sendWifiSTA(ssid, pwd) 将热点信息发送给眼镜。设备返回 sr_wfsta 的 ip 后，使用该地址建立文件连接。热点凭据仅用于本次连接，日志中不得输出密码。</w:t>
      </w:r>
    </w:p>
    <w:p>
      <w:pPr>
        <w:widowControl/>
      </w:pPr>
      <w:r>
        <w:t>本 AAR 不提供 sendConnectWifi() 或手机端 NettyServer。使用 STA 传输时，App 需确保手机与眼镜位于可互通的网络，并使用设备本次回复的地址。</w:t>
      </w:r>
    </w:p>
    <w:p>
      <w:pPr>
        <w:pStyle w:val="Heading2"/>
      </w:pPr>
      <w:r>
        <w:t>结束传输</w:t>
      </w:r>
    </w:p>
    <w:p>
      <w:pPr>
        <w:widowControl/>
      </w:pPr>
      <w:r>
        <w:t>停止发送线程 → socket.destroy() → WifiConnector.getInstance().unregisterNetwork() → 根据业务调用 closeHotspot()。WifiConnector 在 Android 10+ 路径中使用 bindProcessToNetwork(network)，释放后才能恢复进程默认路由；传输期间云端请求可能无法通过无互联网的眼镜热点。</w:t>
      </w:r>
    </w:p>
    <w:p>
      <w:pPr>
        <w:widowControl/>
      </w:pPr>
      <w:r>
        <w:t>WifiConnector 没有完整的销毁接口，应由统一设备管理对象初始化一次并持有 App 上下文，避免反复初始化和持有 Activity。会话结束时释放网络请求及绑定。</w:t>
      </w:r>
    </w:p>
    <w:p>
      <w:pPr>
        <w:widowControl/>
      </w:pPr>
      <w:r>
        <w:t>不同系统上的扫描、热点确认、SSID 读取与网络绑定须真机核验，权限见 下载与集成。</w:t>
      </w:r>
    </w:p>
    <w:p>
      <w:pPr>
        <w:pStyle w:val="Heading1"/>
      </w:pPr>
      <w:r>
        <w:t>LC3实时音频传输</w:t>
      </w:r>
    </w:p>
    <w:p>
      <w:pPr>
        <w:pStyle w:val="Heading2"/>
      </w:pPr>
      <w:r>
        <w:t>接入条件</w:t>
      </w:r>
    </w:p>
    <w:p>
      <w:pPr>
        <w:widowControl/>
      </w:pPr>
      <w:r>
        <w:t>当前交付的 ksdk-release.aar 不提供 LC3 开关方法或实时音频接收回调，因此本版本不能通过 SDK 接入 LC3 实时音频。</w:t>
      </w:r>
    </w:p>
    <w:p>
      <w:pPr>
        <w:widowControl/>
      </w:pPr>
      <w:r>
        <w:t>需要该功能时，应使用包含 LC3 传输接口的 Android SDK，并匹配支持该协议的 K900 固件。开始接入前确认以下信息：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内容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要求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控制接口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提供音频传输的开启、停止方法与结果回复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数据回调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提供 LC3 编码数据的接收入口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音频参数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明确采样率、声道、帧时长、编码帧长度及数据包格式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解码组件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使用与设备输出参数一致的 LC3 解码器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运行架构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原生解码组件覆盖 App 支持的 CPU 架构</w:t>
            </w:r>
          </w:p>
        </w:tc>
      </w:tr>
    </w:tbl>
    <w:p>
      <w:pPr>
        <w:widowControl/>
      </w:pPr>
    </w:p>
    <w:p>
      <w:pPr>
        <w:widowControl/>
      </w:pPr>
      <w:r>
        <w:t>iOS 的 LC3 方法及其他 Android 版本的接口不适用于当前 AAR。升级 SDK 后，应使用新版本文档提供的接口与回调。</w:t>
      </w:r>
    </w:p>
    <w:p>
      <w:pPr>
        <w:pStyle w:val="Heading2"/>
      </w:pPr>
      <w:r>
        <w:t>录音文件</w:t>
      </w:r>
    </w:p>
    <w:p>
      <w:pPr>
        <w:widowControl/>
      </w:pPr>
      <w:r>
        <w:t>本版本支持 sendAudioRecord(String fileName) 控制眼镜录音，通过 Wi-Fi 接收录音文件。该流程为录音文件传输，不能用于实时 LC3 数据接收。调用参数见 API参考，文件获取见 Wi-Fi与文件传输。</w:t>
      </w:r>
    </w:p>
    <w:p>
      <w:pPr>
        <w:pStyle w:val="Heading2"/>
      </w:pPr>
      <w:r>
        <w:t>AI 状态同步</w:t>
      </w:r>
    </w:p>
    <w:p>
      <w:pPr>
        <w:widowControl/>
      </w:pPr>
      <w:r>
        <w:t>本版本使用 sendAISound(int state) 同步 AI 业务状态，消息体字段为 type：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值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1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启动 AI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6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AI 心跳；会话期间按协议每 3 秒发送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5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结束 AI</w:t>
            </w:r>
          </w:p>
        </w:tc>
      </w:tr>
    </w:tbl>
    <w:p>
      <w:pPr>
        <w:widowControl/>
      </w:pPr>
    </w:p>
    <w:p>
      <w:pPr>
        <w:widowControl/>
      </w:pPr>
      <w:r>
        <w:t>AI 状态同步不启用 LC3 音频采集。不要使用其他版本的 sendAiSound() 或 Constant.AI_STATE_* 名称。</w:t>
      </w:r>
    </w:p>
    <w:p>
      <w:pPr>
        <w:pStyle w:val="Heading1"/>
      </w:pPr>
      <w:r>
        <w:t>OTA升级</w:t>
      </w:r>
    </w:p>
    <w:p>
      <w:pPr>
        <w:widowControl/>
      </w:pPr>
      <w:r>
        <w:t>SDK 包含 Wi-Fi 发送升级文件与单片机蓝牙升级界面两类入口。升级包必须与目标硬件、芯片和固件匹配。</w:t>
      </w:r>
    </w:p>
    <w:p>
      <w:pPr>
        <w:pStyle w:val="Heading2"/>
      </w:pPr>
      <w:r>
        <w:t>Wi-Fi 升级文件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常量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值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用途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CMD_TYPE_VERSION_APP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0x36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眼镜应用升级文件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CMD_TYPE_VERSION_OTA</w:t>
            </w:r>
          </w:p>
        </w:tc>
        <w:tc>
          <w:tcPr>
            <w:tcW w:type="dxa" w:w="12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0x37</w:t>
            </w:r>
          </w:p>
        </w:tc>
        <w:tc>
          <w:tcPr>
            <w:tcW w:type="dxa" w:w="6581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系统 OTA 文件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CMD_TYPE_VERSION_DPJ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0x38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DPJ 升级文件</w:t>
            </w:r>
          </w:p>
        </w:tc>
      </w:tr>
    </w:tbl>
    <w:p>
      <w:pPr>
        <w:widowControl/>
      </w:pPr>
    </w:p>
    <w:p>
      <w:pPr>
        <w:widowControl/>
      </w:pPr>
      <w:r>
        <w:t>先按 Wi-Fi与文件传输建立文件通道，确认 onFileConnectState(true) 后在业务层发送：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FileSender sender = new FileSender(context, socket);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sender.setFilePath(CmdType.CMD_TYPE_VERSION_OTA, verifiedPackagePath);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sender.setListener((type, path, percent) -&gt; {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 xml:space="preserve">    // 文件发送进度；更新界面时切换主线程。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});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sender.start();</w:t>
      </w:r>
    </w:p>
    <w:p>
      <w:pPr>
        <w:widowControl/>
      </w:pPr>
    </w:p>
    <w:p>
      <w:pPr>
        <w:widowControl/>
      </w:pPr>
      <w:r>
        <w:t>示例需导入 FileSender 和 CmdType，verifiedPackagePath 为已检查可读取且匹配本设备的文件。FileSender 继承 Thread，每次传输创建新实例；FileSender 未提供可靠的业务取消接口，interrupt() 不保证传输已经结束。App 应防止重复启动发送任务，在传输失败或超时后停止新请求、释放连接并检查线程退出状态。</w:t>
      </w:r>
    </w:p>
    <w:p>
      <w:pPr>
        <w:pStyle w:val="Heading2"/>
      </w:pPr>
      <w:r>
        <w:t>升级结果</w:t>
      </w:r>
    </w:p>
    <w:p>
      <w:pPr>
        <w:widowControl/>
      </w:pPr>
      <w:r>
        <w:t>文件发送到 100% 表示发送进度，不能作为设备安装成功的依据。处理 sr_inst 安装状态事件，其中 ftype 表示文件类型，fname 表示文件名，state 表示设备安装状态；安装状态取值按匹配固件的升级协议处理。</w:t>
      </w:r>
    </w:p>
    <w:p>
      <w:pPr>
        <w:widowControl/>
      </w:pPr>
      <w:r>
        <w:t>系统差分 OTA 包必须对应设备当前系统版本。升级应用时使用高于当前版本的 APK，系统升级使用匹配当前版本的差分 ZIP，单片机升级使用匹配型号的 BIN。升级前检查电量，升级过程中保持眼镜供电。</w:t>
      </w:r>
    </w:p>
    <w:p>
      <w:pPr>
        <w:widowControl/>
      </w:pPr>
      <w:r>
        <w:t>流程应为：读取当前版本 → 校验升级包与升级条件 → 传输 → 等待设备升级状态 → 必要时等待重启 → 重连 → sendGetSystemVersion() → 核对 app / sys / dpj 目标版本。</w:t>
      </w:r>
    </w:p>
    <w:p>
      <w:pPr>
        <w:widowControl/>
      </w:pPr>
      <w:r>
        <w:t>升级中避免并行拍照、媒体下载和重复发送包。设备断连不直接判定升级失败，结合升级阶段和重连版本核验；恢复规则按固件升级协议实现。</w:t>
      </w:r>
    </w:p>
    <w:p>
      <w:pPr>
        <w:pStyle w:val="Heading2"/>
      </w:pPr>
      <w:r>
        <w:t>单片机蓝牙升级</w:t>
      </w:r>
    </w:p>
    <w:p>
      <w:pPr>
        <w:widowControl/>
      </w:pPr>
      <w:r>
        <w:t>单片机 BIN 包通过 SDK 内置升级界面处理。在 Manifest 中声明 OTA Activity 并添加界面依赖后，打开界面：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Intent intent = new Intent(context, OtaUIActivity.class);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intent.putExtra("filepath", verifiedBinPath);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intent.putExtra("bleaddr", bleAddress);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// context 为非 Activity 上下文时增加此标志。</w:t>
      </w:r>
    </w:p>
    <w:p>
      <w:pPr>
        <w:keepNext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intent.addFlags(Intent.FLAG_ACTIVITY_NEW_TASK);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context.startActivity(intent);</w:t>
      </w:r>
    </w:p>
    <w:p>
      <w:pPr>
        <w:widowControl/>
      </w:pPr>
    </w:p>
    <w:p>
      <w:pPr>
        <w:widowControl/>
      </w:pPr>
      <w:r>
        <w:t>导入 com.xy.ota.view.OtaUIActivity。verifiedBinPath 为匹配设备的可读 BIN 路径，bleAddress 为升级目标 BLE 地址；按升级界面的扫描流程选择目标，避免发送给其他设备。</w:t>
      </w:r>
    </w:p>
    <w:p>
      <w:pPr>
        <w:widowControl/>
      </w:pPr>
      <w:r>
        <w:t>内置升级界面与 Wi-Fi FileSender 为不同流程，不能将系统 ZIP 包送入单片机升级入口。升级完成并重连后，读取版本确认实际结果。</w:t>
      </w:r>
    </w:p>
    <w:p>
      <w:pPr>
        <w:pStyle w:val="Heading1"/>
      </w:pPr>
      <w:r>
        <w:t>API参考</w:t>
      </w:r>
    </w:p>
    <w:p>
      <w:pPr>
        <w:widowControl/>
      </w:pPr>
      <w:r>
        <w:t>本页列出 ksdk-release.aar 的指令调用方式、请求参数和回复处理要求。SDK 使用 CmdSendManager 发送指令，结果通过 CmdDealManager.BleCmdRecvListener 异步返回。</w:t>
      </w:r>
    </w:p>
    <w:p>
      <w:pPr>
        <w:pStyle w:val="Heading2"/>
      </w:pPr>
      <w:r>
        <w:t>调用约定</w:t>
      </w:r>
    </w:p>
    <w:p>
      <w:pPr>
        <w:widowControl/>
      </w:pPr>
      <w:r>
        <w:t>完成初始化、通道绑定和就绪确认后调用接口。方法返回类型为 void，不表示设备已执行成功。接收回调签名：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void onBleCmdRecv(Cmd cmd, JSONObject body);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字段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cmd.cmd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String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回复命令或设备事件码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cmd.state</w:t>
            </w:r>
          </w:p>
        </w:tc>
        <w:tc>
          <w:tcPr>
            <w:tcW w:type="dxa" w:w="12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外层 S 状态；按指令约定处理，业务示例以 0 为成功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cmd.wake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外层 W 字段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body</w:t>
            </w:r>
          </w:p>
        </w:tc>
        <w:tc>
          <w:tcPr>
            <w:tcW w:type="dxa" w:w="12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JSONObject</w:t>
            </w:r>
          </w:p>
        </w:tc>
        <w:tc>
          <w:tcPr>
            <w:tcW w:type="dxa" w:w="6581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解析后的消息体；为空或无效时可能为 null</w:t>
            </w:r>
          </w:p>
        </w:tc>
      </w:tr>
    </w:tbl>
    <w:p>
      <w:pPr>
        <w:widowControl/>
      </w:pPr>
    </w:p>
    <w:p>
      <w:pPr>
        <w:widowControl/>
      </w:pPr>
      <w:r>
        <w:t>发送协议的 C 为命令，B 为 JSON 字符串，无参数时 B=""。SDK 自动封装传输帧，App 不需要手工拼接。按回复命令和业务字段判断结果，并为每项业务设置超时。</w:t>
      </w:r>
    </w:p>
    <w:p>
      <w:pPr>
        <w:pStyle w:val="Heading2"/>
      </w:pPr>
      <w:r>
        <w:t>指令目录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指令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功能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cs_syrd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查询系统是否准备好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cs_batv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获取电量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cs_syvr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查询版本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cs_hrt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心跳指令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cs_brt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设置亮度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cs_opap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请求眼镜打开wifi热点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cs_csap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向眼镜请求wifi关闭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cs_shut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关设备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cs_ivww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通知眼镜唤醒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cs_rebt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重启设备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cs_wku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唤醒系统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cs_slp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休眠系统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cs_asfl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请求文件传输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cs_stm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设置时间指令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cs_pho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拍照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cs_ctph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连拍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cs_vdo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控制录像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cs_ado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控制录音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cs_flrv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报告某个文件接收完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cs_vol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设置音量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cs_clst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清空眼镜的多媒体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cs_gtst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查询存储信息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cs_gmst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获取眼镜多媒体的设置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cs_phst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设置拍照参数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cs_vdst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设置录像参数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cs_adst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设置录音参数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cs_trns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发送翻译内容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cs_phoalg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是否开启图像算法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cs_vdoeis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是否开启视频防抖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cs_algeis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获取图像算法/视频防抖开关状态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cs_btna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设置BT蓝牙名称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cs_swit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设置智能交互开关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cs_swst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获取智能交互开关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cs_aiph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AI拍照传图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cs_sound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同步 AI 状态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cs_flts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文件状态同步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cs_wfsta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手机发送热点信息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cs_blna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设置Ble蓝牙名称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cs_gbtna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获取BT蓝牙名称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cs_btaddr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获取Mac地址</w:t>
            </w:r>
          </w:p>
        </w:tc>
      </w:tr>
    </w:tbl>
    <w:p>
      <w:pPr>
        <w:widowControl/>
      </w:pPr>
    </w:p>
    <w:p>
      <w:pPr>
        <w:pStyle w:val="Heading2"/>
      </w:pPr>
      <w:r>
        <w:t>指令详情</w:t>
      </w:r>
    </w:p>
    <w:p>
      <w:pPr>
        <w:pStyle w:val="Heading3"/>
      </w:pPr>
      <w:r>
        <w:t>查询系统是否准备好</w:t>
      </w:r>
    </w:p>
    <w:p>
      <w:pPr>
        <w:widowControl/>
      </w:pPr>
      <w:r>
        <w:t>指令：cs_syrd。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CmdSendManager.getInstance().sendGetSystemReady();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回复：sr_syrd。ready：1 表示系统就绪。</w:t>
      </w:r>
    </w:p>
    <w:p>
      <w:pPr>
        <w:pStyle w:val="Heading3"/>
      </w:pPr>
      <w:r>
        <w:t>获取电量</w:t>
      </w:r>
    </w:p>
    <w:p>
      <w:pPr>
        <w:widowControl/>
      </w:pPr>
      <w:r>
        <w:t>指令：cs_batv。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CmdSendManager.getInstance().sendGetBatteryVol();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回复：sr_batv。pt：电量百分比；vt：电压（mV）。</w:t>
      </w:r>
    </w:p>
    <w:p>
      <w:pPr>
        <w:pStyle w:val="Heading3"/>
      </w:pPr>
      <w:r>
        <w:t>查询版本</w:t>
      </w:r>
    </w:p>
    <w:p>
      <w:pPr>
        <w:widowControl/>
      </w:pPr>
      <w:r>
        <w:t>指令：cs_syvr。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CmdSendManager.getInstance().sendGetSystemVersion();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回复：sr_syvr。app、sys、dpj：版本字符串。</w:t>
      </w:r>
    </w:p>
    <w:p>
      <w:pPr>
        <w:pStyle w:val="Heading3"/>
      </w:pPr>
      <w:r>
        <w:t>心跳指令</w:t>
      </w:r>
    </w:p>
    <w:p>
      <w:pPr>
        <w:widowControl/>
      </w:pPr>
      <w:r>
        <w:t>指令：cs_hrt。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CmdSendManager.getInstance().sendHeart();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回复：sr_hrt。pt：电量百分比；ready：系统就绪状态，1 为就绪。</w:t>
      </w:r>
    </w:p>
    <w:p>
      <w:pPr>
        <w:pStyle w:val="Heading3"/>
      </w:pPr>
      <w:r>
        <w:t>设置亮度</w:t>
      </w:r>
    </w:p>
    <w:p>
      <w:pPr>
        <w:widowControl/>
      </w:pPr>
      <w:r>
        <w:t>指令：cs_brt。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CmdSendManager.getInstance().sendBright(brightValue);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brightValue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亮度，按设备支持的范围设置。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bright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brightValue</w:t>
            </w:r>
          </w:p>
        </w:tc>
      </w:tr>
    </w:tbl>
    <w:p>
      <w:pPr>
        <w:widowControl/>
      </w:pPr>
    </w:p>
    <w:p>
      <w:pPr>
        <w:widowControl/>
      </w:pPr>
      <w:r>
        <w:t>回复命令：sr_brt。按外层状态处理应答；业务字段以设备协议为准。</w:t>
      </w:r>
    </w:p>
    <w:p>
      <w:pPr>
        <w:pStyle w:val="Heading3"/>
      </w:pPr>
      <w:r>
        <w:t>请求眼镜打开wifi热点</w:t>
      </w:r>
    </w:p>
    <w:p>
      <w:pPr>
        <w:widowControl/>
      </w:pPr>
      <w:r>
        <w:t>指令：cs_opap。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CmdSendManager.getInstance().requestServerOpenHotspot();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回复：sr_apsr。succ、ssid、pwd：热点开启结果与连接信息。</w:t>
      </w:r>
    </w:p>
    <w:p>
      <w:pPr>
        <w:pStyle w:val="Heading3"/>
      </w:pPr>
      <w:r>
        <w:t>向眼镜请求wifi关闭</w:t>
      </w:r>
    </w:p>
    <w:p>
      <w:pPr>
        <w:widowControl/>
      </w:pPr>
      <w:r>
        <w:t>指令：cs_csap。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CmdSendManager.getInstance().closeHotspot();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回复命令：sr_csap。按外层状态处理应答；业务字段以设备协议为准。</w:t>
      </w:r>
    </w:p>
    <w:p>
      <w:pPr>
        <w:pStyle w:val="Heading3"/>
      </w:pPr>
      <w:r>
        <w:t>关设备</w:t>
      </w:r>
    </w:p>
    <w:p>
      <w:pPr>
        <w:widowControl/>
      </w:pPr>
      <w:r>
        <w:t>指令：cs_shut。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CmdSendManager.getInstance().shutDevice();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回复命令：sr_shut。按外层状态处理应答；业务字段以设备协议为准。</w:t>
      </w:r>
    </w:p>
    <w:p>
      <w:pPr>
        <w:pStyle w:val="Heading3"/>
      </w:pPr>
      <w:r>
        <w:t>通知眼镜唤醒</w:t>
      </w:r>
    </w:p>
    <w:p>
      <w:pPr>
        <w:widowControl/>
      </w:pPr>
      <w:r>
        <w:t>指令：cs_ivww。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CmdSendManager.getInstance().sendIvwwWakeup();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该接口未约定独立的业务回复字段。App 应结合相应设备事件和超时判断业务状态。</w:t>
      </w:r>
    </w:p>
    <w:p>
      <w:pPr>
        <w:pStyle w:val="Heading3"/>
      </w:pPr>
      <w:r>
        <w:t>重启设备</w:t>
      </w:r>
    </w:p>
    <w:p>
      <w:pPr>
        <w:widowControl/>
      </w:pPr>
      <w:r>
        <w:t>指令：cs_rebt。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CmdSendManager.getInstance().rebootDevice();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回复命令：sr_rebt。按外层状态处理应答；业务字段以设备协议为准。</w:t>
      </w:r>
    </w:p>
    <w:p>
      <w:pPr>
        <w:pStyle w:val="Heading3"/>
      </w:pPr>
      <w:r>
        <w:t>唤醒系统</w:t>
      </w:r>
    </w:p>
    <w:p>
      <w:pPr>
        <w:widowControl/>
      </w:pPr>
      <w:r>
        <w:t>指令：cs_wku。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CmdSendManager.getInstance().sendWakeup();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该接口未约定独立的业务回复字段。App 应结合相应设备事件和超时判断业务状态。</w:t>
      </w:r>
    </w:p>
    <w:p>
      <w:pPr>
        <w:pStyle w:val="Heading3"/>
      </w:pPr>
      <w:r>
        <w:t>休眠系统</w:t>
      </w:r>
    </w:p>
    <w:p>
      <w:pPr>
        <w:widowControl/>
      </w:pPr>
      <w:r>
        <w:t>指令：cs_slp。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CmdSendManager.getInstance().sendSleep();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该接口未约定独立的业务回复字段。App 应结合相应设备事件和超时判断业务状态。</w:t>
      </w:r>
    </w:p>
    <w:p>
      <w:pPr>
        <w:pStyle w:val="Heading3"/>
      </w:pPr>
      <w:r>
        <w:t>请求文件传输</w:t>
      </w:r>
    </w:p>
    <w:p>
      <w:pPr>
        <w:widowControl/>
      </w:pPr>
      <w:r>
        <w:t>指令：cs_asfl。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CmdSendManager.getInstance().askFile(fileType);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fileType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byte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文件类型。照片 0x31，视频 0x32，录音 0x34，全部媒体 (byte)0xFF。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ftype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fileType</w:t>
            </w:r>
          </w:p>
        </w:tc>
      </w:tr>
    </w:tbl>
    <w:p>
      <w:pPr>
        <w:widowControl/>
      </w:pPr>
    </w:p>
    <w:p>
      <w:pPr>
        <w:widowControl/>
      </w:pPr>
      <w:r>
        <w:t>回复命令：sr_asfl。按外层状态处理应答；业务字段以设备协议为准。</w:t>
      </w:r>
    </w:p>
    <w:p>
      <w:pPr>
        <w:pStyle w:val="Heading3"/>
      </w:pPr>
      <w:r>
        <w:t>设置时间指令</w:t>
      </w:r>
    </w:p>
    <w:p>
      <w:pPr>
        <w:widowControl/>
      </w:pPr>
      <w:r>
        <w:t>指令：cs_stm。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CmdSendManager.getInstance().sendSetTime(curTime);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curTime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long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当前时间戳，单位毫秒。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mill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curTime</w:t>
            </w:r>
          </w:p>
        </w:tc>
      </w:tr>
    </w:tbl>
    <w:p>
      <w:pPr>
        <w:widowControl/>
      </w:pPr>
    </w:p>
    <w:p>
      <w:pPr>
        <w:widowControl/>
      </w:pPr>
      <w:r>
        <w:t>回复命令：sr_stm。按外层状态处理应答；业务字段以设备协议为准。</w:t>
      </w:r>
    </w:p>
    <w:p>
      <w:pPr>
        <w:pStyle w:val="Heading3"/>
      </w:pPr>
      <w:r>
        <w:t>拍照</w:t>
      </w:r>
    </w:p>
    <w:p>
      <w:pPr>
        <w:widowControl/>
      </w:pPr>
      <w:r>
        <w:t>指令：cs_pho。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CmdSendManager.getInstance().sendTakePhoto(photoType, fileName);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photoType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用户自定义拍摄标志，0–220；225 保留给眼镜按键拍摄。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fileName</w:t>
            </w:r>
          </w:p>
        </w:tc>
        <w:tc>
          <w:tcPr>
            <w:tcW w:type="dxa" w:w="12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String</w:t>
            </w:r>
          </w:p>
        </w:tc>
        <w:tc>
          <w:tcPr>
            <w:tcW w:type="dxa" w:w="6581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文件名。拍照、录像、录音请求使用不含扩展名的名称；接收确认使用设备返回的文件名。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type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photoType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fname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fileName</w:t>
            </w:r>
          </w:p>
        </w:tc>
      </w:tr>
    </w:tbl>
    <w:p>
      <w:pPr>
        <w:widowControl/>
      </w:pPr>
    </w:p>
    <w:p>
      <w:pPr>
        <w:widowControl/>
      </w:pPr>
      <w:r>
        <w:t>回复：sr_pho。succ；成功读取 phonum、vdonum、adonum；失败读取 state。</w:t>
      </w:r>
    </w:p>
    <w:p>
      <w:pPr>
        <w:pStyle w:val="Heading3"/>
      </w:pPr>
      <w:r>
        <w:t>连拍</w:t>
      </w:r>
    </w:p>
    <w:p>
      <w:pPr>
        <w:widowControl/>
      </w:pPr>
      <w:r>
        <w:t>指令：cs_ctph。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CmdSendManager.getInstance().sendContinuePhoto();</w:t>
      </w:r>
    </w:p>
    <w:p>
      <w:pPr>
        <w:widowControl/>
      </w:pPr>
    </w:p>
    <w:p>
      <w:pPr>
        <w:widowControl/>
      </w:pPr>
      <w:r>
        <w:t>无调用参数。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time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System.currentTimeMillis()</w:t>
            </w:r>
          </w:p>
        </w:tc>
      </w:tr>
    </w:tbl>
    <w:p>
      <w:pPr>
        <w:widowControl/>
      </w:pPr>
    </w:p>
    <w:p>
      <w:pPr>
        <w:widowControl/>
      </w:pPr>
      <w:r>
        <w:t>回复：sr_ctph。succ；成功读取 phonum、vdonum、adonum；失败读取 state。</w:t>
      </w:r>
    </w:p>
    <w:p>
      <w:pPr>
        <w:pStyle w:val="Heading3"/>
      </w:pPr>
      <w:r>
        <w:t>控制录像</w:t>
      </w:r>
    </w:p>
    <w:p>
      <w:pPr>
        <w:widowControl/>
      </w:pPr>
      <w:r>
        <w:t>指令：cs_vdo。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CmdSendManager.getInstance().sendVideoRecord(videoType, fileName);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videoType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用户自定义拍摄标志，0–220；225 保留给眼镜按键拍摄。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fileName</w:t>
            </w:r>
          </w:p>
        </w:tc>
        <w:tc>
          <w:tcPr>
            <w:tcW w:type="dxa" w:w="12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String</w:t>
            </w:r>
          </w:p>
        </w:tc>
        <w:tc>
          <w:tcPr>
            <w:tcW w:type="dxa" w:w="6581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文件名。拍照、录像、录音请求使用不含扩展名的名称；接收确认使用设备返回的文件名。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type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videoType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fname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fileName</w:t>
            </w:r>
          </w:p>
        </w:tc>
      </w:tr>
    </w:tbl>
    <w:p>
      <w:pPr>
        <w:widowControl/>
      </w:pPr>
    </w:p>
    <w:p>
      <w:pPr>
        <w:widowControl/>
      </w:pPr>
      <w:r>
        <w:t>回复：sr_vdo。succ；成功读取 phonum、vdonum、adonum；失败读取 state。</w:t>
      </w:r>
    </w:p>
    <w:p>
      <w:pPr>
        <w:pStyle w:val="Heading3"/>
      </w:pPr>
      <w:r>
        <w:t>控制录音</w:t>
      </w:r>
    </w:p>
    <w:p>
      <w:pPr>
        <w:widowControl/>
      </w:pPr>
      <w:r>
        <w:t>指令：cs_ado。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CmdSendManager.getInstance().sendAudioRecord(fileName);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fileName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String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文件名。拍照、录像、录音请求使用不含扩展名的名称；接收确认使用设备返回的文件名。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fname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fileName</w:t>
            </w:r>
          </w:p>
        </w:tc>
      </w:tr>
    </w:tbl>
    <w:p>
      <w:pPr>
        <w:widowControl/>
      </w:pPr>
    </w:p>
    <w:p>
      <w:pPr>
        <w:widowControl/>
      </w:pPr>
      <w:r>
        <w:t>回复：sr_ado。succ；成功读取 phonum、vdonum、adonum；失败读取 state。</w:t>
      </w:r>
    </w:p>
    <w:p>
      <w:pPr>
        <w:pStyle w:val="Heading3"/>
      </w:pPr>
      <w:r>
        <w:t>报告某个文件接收完</w:t>
      </w:r>
    </w:p>
    <w:p>
      <w:pPr>
        <w:widowControl/>
      </w:pPr>
      <w:r>
        <w:t>指令：cs_flrv。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CmdSendManager.getInstance().sendFileRecv(fileType, fname);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fileType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byte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文件类型。照片 0x31，视频 0x32，录音 0x34，全部媒体 (byte)0xFF。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fname</w:t>
            </w:r>
          </w:p>
        </w:tc>
        <w:tc>
          <w:tcPr>
            <w:tcW w:type="dxa" w:w="12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String</w:t>
            </w:r>
          </w:p>
        </w:tc>
        <w:tc>
          <w:tcPr>
            <w:tcW w:type="dxa" w:w="6581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文件名。拍照、录像、录音请求使用不含扩展名的名称；接收确认使用设备返回的文件名。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ftype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fileType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fname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fname</w:t>
            </w:r>
          </w:p>
        </w:tc>
      </w:tr>
    </w:tbl>
    <w:p>
      <w:pPr>
        <w:widowControl/>
      </w:pPr>
    </w:p>
    <w:p>
      <w:pPr>
        <w:widowControl/>
      </w:pPr>
      <w:r>
        <w:t>回复：sr_flrv。ftype：文件类型；fname：文件名。</w:t>
      </w:r>
    </w:p>
    <w:p>
      <w:pPr>
        <w:pStyle w:val="Heading3"/>
      </w:pPr>
      <w:r>
        <w:t>设置音量</w:t>
      </w:r>
    </w:p>
    <w:p>
      <w:pPr>
        <w:widowControl/>
      </w:pPr>
      <w:r>
        <w:t>指令：cs_vol。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CmdSendManager.getInstance().sendVolume(volume);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volume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音量，按设备支持范围设置。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vol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volume</w:t>
            </w:r>
          </w:p>
        </w:tc>
      </w:tr>
    </w:tbl>
    <w:p>
      <w:pPr>
        <w:widowControl/>
      </w:pPr>
    </w:p>
    <w:p>
      <w:pPr>
        <w:widowControl/>
      </w:pPr>
      <w:r>
        <w:t>回复命令：sr_vol。按外层状态处理应答；业务字段以设备协议为准。</w:t>
      </w:r>
    </w:p>
    <w:p>
      <w:pPr>
        <w:pStyle w:val="Heading3"/>
      </w:pPr>
      <w:r>
        <w:t>清空眼镜的多媒体</w:t>
      </w:r>
    </w:p>
    <w:p>
      <w:pPr>
        <w:widowControl/>
      </w:pPr>
      <w:r>
        <w:t>指令：cs_clst。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CmdSendManager.getInstance().sendClearAllMedia();</w:t>
      </w:r>
    </w:p>
    <w:p>
      <w:pPr>
        <w:widowControl/>
      </w:pPr>
    </w:p>
    <w:p>
      <w:pPr>
        <w:widowControl/>
      </w:pPr>
      <w:r>
        <w:t>无调用参数。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ftype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CmdType.CMD_TYPE_ALL_MEDIA</w:t>
            </w:r>
          </w:p>
        </w:tc>
      </w:tr>
    </w:tbl>
    <w:p>
      <w:pPr>
        <w:widowControl/>
      </w:pP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CmdSendManager.getInstance().sendClearPhotoMedia();</w:t>
      </w:r>
    </w:p>
    <w:p>
      <w:pPr>
        <w:widowControl/>
      </w:pPr>
    </w:p>
    <w:p>
      <w:pPr>
        <w:widowControl/>
      </w:pPr>
      <w:r>
        <w:t>无调用参数。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ftype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CmdType.CMD_TYPE_PHOTO</w:t>
            </w:r>
          </w:p>
        </w:tc>
      </w:tr>
    </w:tbl>
    <w:p>
      <w:pPr>
        <w:widowControl/>
      </w:pP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CmdSendManager.getInstance().sendClearVideoMedia();</w:t>
      </w:r>
    </w:p>
    <w:p>
      <w:pPr>
        <w:widowControl/>
      </w:pPr>
    </w:p>
    <w:p>
      <w:pPr>
        <w:widowControl/>
      </w:pPr>
      <w:r>
        <w:t>无调用参数。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ftype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CmdType.CMD_TYPE_VIDEO</w:t>
            </w:r>
          </w:p>
        </w:tc>
      </w:tr>
    </w:tbl>
    <w:p>
      <w:pPr>
        <w:widowControl/>
      </w:pP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CmdSendManager.getInstance().sendClearAudioMedia();</w:t>
      </w:r>
    </w:p>
    <w:p>
      <w:pPr>
        <w:widowControl/>
      </w:pPr>
    </w:p>
    <w:p>
      <w:pPr>
        <w:widowControl/>
      </w:pPr>
      <w:r>
        <w:t>无调用参数。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ftype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CmdType.CMD_TYPE_ALL_MEDIA</w:t>
            </w:r>
          </w:p>
        </w:tc>
      </w:tr>
    </w:tbl>
    <w:p>
      <w:pPr>
        <w:widowControl/>
      </w:pPr>
    </w:p>
    <w:p>
      <w:pPr>
        <w:widowControl/>
      </w:pPr>
      <w:r>
        <w:t>回复：sr_clst。ftype：清除的文件类型。</w:t>
      </w:r>
    </w:p>
    <w:p>
      <w:pPr>
        <w:pStyle w:val="Heading3"/>
      </w:pPr>
      <w:r>
        <w:t>查询存储信息</w:t>
      </w:r>
    </w:p>
    <w:p>
      <w:pPr>
        <w:widowControl/>
      </w:pPr>
      <w:r>
        <w:t>指令：cs_gtst。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CmdSendManager.getInstance().sendGetStorageInfo();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回复：sr_gtst。total_size、free_size、phonum、vdonum、adonum。</w:t>
      </w:r>
    </w:p>
    <w:p>
      <w:pPr>
        <w:pStyle w:val="Heading3"/>
      </w:pPr>
      <w:r>
        <w:t>获取眼镜多媒体的设置</w:t>
      </w:r>
    </w:p>
    <w:p>
      <w:pPr>
        <w:widowControl/>
      </w:pPr>
      <w:r>
        <w:t>指令：cs_gmst。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CmdSendManager.getInstance().sendGetMediaSettings();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回复：sr_gmst。pw、ph：照片尺寸；vw、vh：视频尺寸；vq：视频质量；vs：视频时长；as：录音时长。</w:t>
      </w:r>
    </w:p>
    <w:p>
      <w:pPr>
        <w:pStyle w:val="Heading3"/>
      </w:pPr>
      <w:r>
        <w:t>设置拍照参数</w:t>
      </w:r>
    </w:p>
    <w:p>
      <w:pPr>
        <w:widowControl/>
      </w:pPr>
      <w:r>
        <w:t>指令：cs_phst。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CmdSendManager.getInstance().sendSetPhotoParam(width, height);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width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宽度，单位像素。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height</w:t>
            </w:r>
          </w:p>
        </w:tc>
        <w:tc>
          <w:tcPr>
            <w:tcW w:type="dxa" w:w="12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高度，单位像素。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w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width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h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height</w:t>
            </w:r>
          </w:p>
        </w:tc>
      </w:tr>
    </w:tbl>
    <w:p>
      <w:pPr>
        <w:widowControl/>
      </w:pPr>
    </w:p>
    <w:p>
      <w:pPr>
        <w:widowControl/>
      </w:pPr>
      <w:r>
        <w:t>回复命令：sr_phst。按外层状态处理应答；业务字段以设备协议为准。</w:t>
      </w:r>
    </w:p>
    <w:p>
      <w:pPr>
        <w:pStyle w:val="Heading3"/>
      </w:pPr>
      <w:r>
        <w:t>设置录像参数</w:t>
      </w:r>
    </w:p>
    <w:p>
      <w:pPr>
        <w:widowControl/>
      </w:pPr>
      <w:r>
        <w:t>指令：cs_vdst。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CmdSendManager.getInstance().sendSetVideoParam(width, height, quantity, record_seconds);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width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宽度，单位像素。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height</w:t>
            </w:r>
          </w:p>
        </w:tc>
        <w:tc>
          <w:tcPr>
            <w:tcW w:type="dxa" w:w="12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高度，单位像素。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quantity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视频质量：0 低，1 一般，2 高。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record_seconds</w:t>
            </w:r>
          </w:p>
        </w:tc>
        <w:tc>
          <w:tcPr>
            <w:tcW w:type="dxa" w:w="12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时长，单位秒；取值须符合设备支持的录制时长。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w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width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h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height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q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quantity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record_seconds</w:t>
            </w:r>
          </w:p>
        </w:tc>
      </w:tr>
    </w:tbl>
    <w:p>
      <w:pPr>
        <w:widowControl/>
      </w:pPr>
    </w:p>
    <w:p>
      <w:pPr>
        <w:widowControl/>
      </w:pPr>
      <w:r>
        <w:t>回复命令：sr_vdst。按外层状态处理应答；业务字段以设备协议为准。</w:t>
      </w:r>
    </w:p>
    <w:p>
      <w:pPr>
        <w:pStyle w:val="Heading3"/>
      </w:pPr>
      <w:r>
        <w:t>设置录音参数</w:t>
      </w:r>
    </w:p>
    <w:p>
      <w:pPr>
        <w:widowControl/>
      </w:pPr>
      <w:r>
        <w:t>指令：cs_adst。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CmdSendManager.getInstance().sendSetAudioParam(record_seconds);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record_seconds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时长，单位秒；取值须符合设备支持的录制时长。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record_seconds</w:t>
            </w:r>
          </w:p>
        </w:tc>
      </w:tr>
    </w:tbl>
    <w:p>
      <w:pPr>
        <w:widowControl/>
      </w:pPr>
    </w:p>
    <w:p>
      <w:pPr>
        <w:widowControl/>
      </w:pPr>
      <w:r>
        <w:t>回复命令：sr_adst。按外层状态处理应答；业务字段以设备协议为准。</w:t>
      </w:r>
    </w:p>
    <w:p>
      <w:pPr>
        <w:pStyle w:val="Heading3"/>
      </w:pPr>
      <w:r>
        <w:t>发送翻译内容</w:t>
      </w:r>
    </w:p>
    <w:p>
      <w:pPr>
        <w:widowControl/>
      </w:pPr>
      <w:r>
        <w:t>指令：cs_trns。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CmdSendManager.getInstance().sendTrans(content);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content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String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翻译内容。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ct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content</w:t>
            </w:r>
          </w:p>
        </w:tc>
      </w:tr>
    </w:tbl>
    <w:p>
      <w:pPr>
        <w:widowControl/>
      </w:pPr>
    </w:p>
    <w:p>
      <w:pPr>
        <w:widowControl/>
      </w:pPr>
      <w:r>
        <w:t>回复命令：sr_trns。按外层状态处理应答；业务字段以设备协议为准。</w:t>
      </w:r>
    </w:p>
    <w:p>
      <w:pPr>
        <w:pStyle w:val="Heading3"/>
      </w:pPr>
      <w:r>
        <w:t>是否开启图像算法</w:t>
      </w:r>
    </w:p>
    <w:p>
      <w:pPr>
        <w:widowControl/>
      </w:pPr>
      <w:r>
        <w:t>指令：cs_phoalg。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CmdSendManager.getInstance().sendSetPhoalg(enable);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enable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boolean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开关，true 开启，false 关闭。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enable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enable</w:t>
            </w:r>
          </w:p>
        </w:tc>
      </w:tr>
    </w:tbl>
    <w:p>
      <w:pPr>
        <w:widowControl/>
      </w:pPr>
    </w:p>
    <w:p>
      <w:pPr>
        <w:widowControl/>
      </w:pPr>
      <w:r>
        <w:t>回复命令：sr_phoalg。按外层状态处理应答；业务字段以设备协议为准。</w:t>
      </w:r>
    </w:p>
    <w:p>
      <w:pPr>
        <w:pStyle w:val="Heading3"/>
      </w:pPr>
      <w:r>
        <w:t>是否开启视频防抖</w:t>
      </w:r>
    </w:p>
    <w:p>
      <w:pPr>
        <w:widowControl/>
      </w:pPr>
      <w:r>
        <w:t>指令：cs_vdoeis。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CmdSendManager.getInstance().sendSetVdoeis(enable);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enable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boolean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开关，true 开启，false 关闭。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enable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enable</w:t>
            </w:r>
          </w:p>
        </w:tc>
      </w:tr>
    </w:tbl>
    <w:p>
      <w:pPr>
        <w:widowControl/>
      </w:pPr>
    </w:p>
    <w:p>
      <w:pPr>
        <w:widowControl/>
      </w:pPr>
      <w:r>
        <w:t>回复命令：sr_vdoeis。按外层状态处理应答；业务字段以设备协议为准。</w:t>
      </w:r>
    </w:p>
    <w:p>
      <w:pPr>
        <w:pStyle w:val="Heading3"/>
      </w:pPr>
      <w:r>
        <w:t>获取图像算法/视频防抖开关状态</w:t>
      </w:r>
    </w:p>
    <w:p>
      <w:pPr>
        <w:widowControl/>
      </w:pPr>
      <w:r>
        <w:t>指令：cs_algeis。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CmdSendManager.getInstance().sendAlgeis();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外层字段：W=1。</w:t>
      </w:r>
    </w:p>
    <w:p>
      <w:pPr>
        <w:widowControl/>
      </w:pPr>
      <w:r>
        <w:t>请求消息体：B=""。</w:t>
      </w:r>
    </w:p>
    <w:p>
      <w:pPr>
        <w:widowControl/>
      </w:pPr>
      <w:r>
        <w:t>回复：sr_algeis。phoalgenable、vdoeisenable：按字符串处理。</w:t>
      </w:r>
    </w:p>
    <w:p>
      <w:pPr>
        <w:pStyle w:val="Heading3"/>
      </w:pPr>
      <w:r>
        <w:t>设置BT蓝牙名称</w:t>
      </w:r>
    </w:p>
    <w:p>
      <w:pPr>
        <w:widowControl/>
      </w:pPr>
      <w:r>
        <w:t>指令：cs_btna。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CmdSendManager.getInstance().sendSetBTName(name);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name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String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蓝牙名称。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name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name</w:t>
            </w:r>
          </w:p>
        </w:tc>
      </w:tr>
    </w:tbl>
    <w:p>
      <w:pPr>
        <w:widowControl/>
      </w:pPr>
    </w:p>
    <w:p>
      <w:pPr>
        <w:widowControl/>
      </w:pPr>
      <w:r>
        <w:t>回复命令：sr_btna。按外层状态处理应答；业务字段以设备协议为准。</w:t>
      </w:r>
    </w:p>
    <w:p>
      <w:pPr>
        <w:pStyle w:val="Heading3"/>
      </w:pPr>
      <w:r>
        <w:t>设置智能交互开关</w:t>
      </w:r>
    </w:p>
    <w:p>
      <w:pPr>
        <w:widowControl/>
      </w:pPr>
      <w:r>
        <w:t>指令：cs_swit。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CmdSendManager.getInstance().sendSetSwit(type, enable);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type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开关类型：1 佩戴检测，2 拍照提示，3 录像提示，4 录音提示，5 按键唤醒，6 触摸，7 闪灯，8 语音唤醒。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enable</w:t>
            </w:r>
          </w:p>
        </w:tc>
        <w:tc>
          <w:tcPr>
            <w:tcW w:type="dxa" w:w="12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boolean</w:t>
            </w:r>
          </w:p>
        </w:tc>
        <w:tc>
          <w:tcPr>
            <w:tcW w:type="dxa" w:w="6581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开关，true 开启，false 关闭。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type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type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switch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enable</w:t>
            </w:r>
          </w:p>
        </w:tc>
      </w:tr>
    </w:tbl>
    <w:p>
      <w:pPr>
        <w:widowControl/>
      </w:pPr>
    </w:p>
    <w:p>
      <w:pPr>
        <w:widowControl/>
      </w:pPr>
      <w:r>
        <w:t>回复命令：sr_swit。按外层状态处理应答；业务字段以设备协议为准。</w:t>
      </w:r>
    </w:p>
    <w:p>
      <w:pPr>
        <w:pStyle w:val="Heading3"/>
      </w:pPr>
      <w:r>
        <w:t>获取智能交互开关</w:t>
      </w:r>
    </w:p>
    <w:p>
      <w:pPr>
        <w:widowControl/>
      </w:pPr>
      <w:r>
        <w:t>指令：cs_swst。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CmdSendManager.getInstance().sendSwst();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回复：sr_swst。status：智能交互开关位状态。</w:t>
      </w:r>
    </w:p>
    <w:p>
      <w:pPr>
        <w:pStyle w:val="Heading3"/>
      </w:pPr>
      <w:r>
        <w:t>AI拍照传图</w:t>
      </w:r>
    </w:p>
    <w:p>
      <w:pPr>
        <w:widowControl/>
      </w:pPr>
      <w:r>
        <w:t>指令：cs_aiph。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CmdSendManager.getInstance().sendAIImg();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外层字段：W=1。</w:t>
      </w:r>
    </w:p>
    <w:p>
      <w:pPr>
        <w:widowControl/>
      </w:pPr>
      <w:r>
        <w:t>请求消息体：B=""。</w:t>
      </w:r>
    </w:p>
    <w:p>
      <w:pPr>
        <w:widowControl/>
      </w:pPr>
      <w:r>
        <w:t>该接口未约定独立的业务回复字段。App 应结合相应设备事件和超时判断业务状态。</w:t>
      </w:r>
    </w:p>
    <w:p>
      <w:pPr>
        <w:pStyle w:val="Heading3"/>
      </w:pPr>
      <w:r>
        <w:t>同步 AI 状态</w:t>
      </w:r>
    </w:p>
    <w:p>
      <w:pPr>
        <w:widowControl/>
      </w:pPr>
      <w:r>
        <w:t>指令：cs_sound。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CmdSendManager.getInstance().sendAISound(state);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state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AI 状态：1 启动，6 心跳（每 3 秒），5 结束。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type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state</w:t>
            </w:r>
          </w:p>
        </w:tc>
      </w:tr>
    </w:tbl>
    <w:p>
      <w:pPr>
        <w:widowControl/>
      </w:pPr>
    </w:p>
    <w:p>
      <w:pPr>
        <w:widowControl/>
      </w:pPr>
      <w:r>
        <w:t>该接口未约定独立的业务回复字段。App 应结合相应设备事件和超时判断业务状态。</w:t>
      </w:r>
    </w:p>
    <w:p>
      <w:pPr>
        <w:pStyle w:val="Heading3"/>
      </w:pPr>
      <w:r>
        <w:t>文件状态同步</w:t>
      </w:r>
    </w:p>
    <w:p>
      <w:pPr>
        <w:widowControl/>
      </w:pPr>
      <w:r>
        <w:t>指令：cs_flts。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CmdSendManager.getInstance().sendFileTransmitState(state, index);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state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boolean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传图确认状态，true 编码为 1，false 编码为 0。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index</w:t>
            </w:r>
          </w:p>
        </w:tc>
        <w:tc>
          <w:tcPr>
            <w:tcW w:type="dxa" w:w="12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int</w:t>
            </w:r>
          </w:p>
        </w:tc>
        <w:tc>
          <w:tcPr>
            <w:tcW w:type="dxa" w:w="6581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传图索引，按设备文件协议使用。</w:t>
            </w:r>
          </w:p>
        </w:tc>
      </w:tr>
    </w:tbl>
    <w:p>
      <w:pPr>
        <w:widowControl/>
      </w:pPr>
    </w:p>
    <w:p>
      <w:pPr>
        <w:widowControl/>
      </w:pPr>
      <w:r>
        <w:t>外层字段：W=1。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state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state ? 1 : 0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index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index</w:t>
            </w:r>
          </w:p>
        </w:tc>
      </w:tr>
    </w:tbl>
    <w:p>
      <w:pPr>
        <w:widowControl/>
      </w:pPr>
    </w:p>
    <w:p>
      <w:pPr>
        <w:widowControl/>
      </w:pPr>
      <w:r>
        <w:t>该接口未约定独立的业务回复字段。App 应结合相应设备事件和超时判断业务状态。</w:t>
      </w:r>
    </w:p>
    <w:p>
      <w:pPr>
        <w:pStyle w:val="Heading3"/>
      </w:pPr>
      <w:r>
        <w:t>手机发送热点信息</w:t>
      </w:r>
    </w:p>
    <w:p>
      <w:pPr>
        <w:widowControl/>
      </w:pPr>
      <w:r>
        <w:t>指令：cs_wfsta。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CmdSendManager.getInstance().sendWifiSTA(ssid, pwd);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ssid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String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Wi-Fi 网络名称。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pwd</w:t>
            </w:r>
          </w:p>
        </w:tc>
        <w:tc>
          <w:tcPr>
            <w:tcW w:type="dxa" w:w="12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String</w:t>
            </w:r>
          </w:p>
        </w:tc>
        <w:tc>
          <w:tcPr>
            <w:tcW w:type="dxa" w:w="6581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Wi-Fi 密码。</w:t>
            </w:r>
          </w:p>
        </w:tc>
      </w:tr>
    </w:tbl>
    <w:p>
      <w:pPr>
        <w:widowControl/>
      </w:pPr>
    </w:p>
    <w:p>
      <w:pPr>
        <w:widowControl/>
      </w:pPr>
      <w:r>
        <w:t>外层字段：W=1。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ssid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ssid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pwd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pwd</w:t>
            </w:r>
          </w:p>
        </w:tc>
      </w:tr>
    </w:tbl>
    <w:p>
      <w:pPr>
        <w:widowControl/>
      </w:pPr>
    </w:p>
    <w:p>
      <w:pPr>
        <w:widowControl/>
      </w:pPr>
      <w:r>
        <w:t>回复：sr_wfsta。ip：用于文件连接的眼镜地址。</w:t>
      </w:r>
    </w:p>
    <w:p>
      <w:pPr>
        <w:pStyle w:val="Heading3"/>
      </w:pPr>
      <w:r>
        <w:t>设置Ble蓝牙名称</w:t>
      </w:r>
    </w:p>
    <w:p>
      <w:pPr>
        <w:widowControl/>
      </w:pPr>
      <w:r>
        <w:t>指令：cs_blna。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CmdSendManager.getInstance().sendSetBleName(bleName);</w:t>
      </w:r>
    </w:p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1224"/>
        <w:gridCol w:w="6581"/>
      </w:tblGrid>
      <w:tr>
        <w:trPr>
          <w:cantSplit/>
          <w:tblHeader/>
        </w:trPr>
        <w:tc>
          <w:tcPr>
            <w:tcW w:type="dxa" w:w="2088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参数</w:t>
            </w:r>
          </w:p>
        </w:tc>
        <w:tc>
          <w:tcPr>
            <w:tcW w:type="dxa" w:w="12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Java 类型</w:t>
            </w:r>
          </w:p>
        </w:tc>
        <w:tc>
          <w:tcPr>
            <w:tcW w:type="dxa" w:w="6581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2088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bleName</w:t>
            </w:r>
          </w:p>
        </w:tc>
        <w:tc>
          <w:tcPr>
            <w:tcW w:type="dxa" w:w="12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String</w:t>
            </w:r>
          </w:p>
        </w:tc>
        <w:tc>
          <w:tcPr>
            <w:tcW w:type="dxa" w:w="6581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  <w:jc w:val="center"/>
            </w:pPr>
            <w:r>
              <w:rPr>
                <w:rFonts w:eastAsia="Arial Unicode MS"/>
                <w:b w:val="0"/>
                <w:sz w:val="18"/>
              </w:rPr>
              <w:t>按设备支持范围设置。</w:t>
            </w:r>
          </w:p>
        </w:tc>
      </w:tr>
    </w:tbl>
    <w:p>
      <w:pPr>
        <w:widowControl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请求 B 字段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参数编码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blename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bleName</w:t>
            </w:r>
          </w:p>
        </w:tc>
      </w:tr>
    </w:tbl>
    <w:p>
      <w:pPr>
        <w:widowControl/>
      </w:pPr>
    </w:p>
    <w:p>
      <w:pPr>
        <w:widowControl/>
      </w:pPr>
      <w:r>
        <w:t>该接口未约定独立的业务回复字段。App 应结合相应设备事件和超时判断业务状态。</w:t>
      </w:r>
    </w:p>
    <w:p>
      <w:pPr>
        <w:pStyle w:val="Heading3"/>
      </w:pPr>
      <w:r>
        <w:t>获取BT蓝牙名称</w:t>
      </w:r>
    </w:p>
    <w:p>
      <w:pPr>
        <w:widowControl/>
      </w:pPr>
      <w:r>
        <w:t>指令：cs_gbtna。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CmdSendManager.getInstance().sendBTName();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回复命令：sr_gbtna。按外层状态处理应答；业务字段以设备协议为准。</w:t>
      </w:r>
    </w:p>
    <w:p>
      <w:pPr>
        <w:pStyle w:val="Heading3"/>
      </w:pPr>
      <w:r>
        <w:t>获取Mac地址</w:t>
      </w:r>
    </w:p>
    <w:p>
      <w:pPr>
        <w:widowControl/>
      </w:pPr>
      <w:r>
        <w:t>指令：cs_btaddr。</w:t>
      </w:r>
    </w:p>
    <w:p>
      <w:pPr>
        <w:widowControl/>
      </w:pPr>
      <w:r>
        <w:t>调用方式：</w:t>
      </w:r>
    </w:p>
    <w:p>
      <w:pPr>
        <w:keepNext w:val="0"/>
        <w:widowControl/>
        <w:spacing w:after="0" w:line="252" w:lineRule="auto"/>
      </w:pPr>
      <w:r>
        <w:rPr>
          <w:rFonts w:ascii="Courier New" w:hAnsi="Courier New" w:eastAsia="Arial Unicode MS"/>
          <w:color w:val="000000"/>
          <w:sz w:val="16"/>
        </w:rPr>
        <w:t>CmdSendManager.getInstance().sendMacAdress();</w:t>
      </w:r>
    </w:p>
    <w:p>
      <w:pPr>
        <w:widowControl/>
      </w:pPr>
    </w:p>
    <w:p>
      <w:pPr>
        <w:widowControl/>
      </w:pPr>
      <w:r>
        <w:t>无调用参数。</w:t>
      </w:r>
    </w:p>
    <w:p>
      <w:pPr>
        <w:widowControl/>
      </w:pPr>
      <w:r>
        <w:t>请求消息体：B=""。</w:t>
      </w:r>
    </w:p>
    <w:p>
      <w:pPr>
        <w:widowControl/>
      </w:pPr>
      <w:r>
        <w:t>回复命令：sr_btaddr。按外层状态处理应答；业务字段以设备协议为准。</w:t>
      </w:r>
    </w:p>
    <w:p>
      <w:pPr>
        <w:pStyle w:val="Heading2"/>
      </w:pPr>
      <w:r>
        <w:t>使用限制</w:t>
      </w:r>
    </w:p>
    <w:p>
      <w:pPr>
        <w:pStyle w:val="ListBullet"/>
        <w:widowControl/>
      </w:pPr>
      <w:r>
        <w:t>sendClearAudioMedia() 的请求类型为全部媒体（0xFF），不得用于“仅删除录音”。清除照片、视频分别使用相应接口；清除操作应由用户发起。</w:t>
      </w:r>
    </w:p>
    <w:p>
      <w:pPr>
        <w:pStyle w:val="ListBullet"/>
        <w:widowControl/>
      </w:pPr>
      <w:r>
        <w:t>sendFileTransmitState(boolean state, int index) 只有两个参数。</w:t>
      </w:r>
    </w:p>
    <w:p>
      <w:pPr>
        <w:pStyle w:val="ListBullet"/>
        <w:widowControl/>
      </w:pPr>
      <w:r>
        <w:t>sendAISound(int state) 的方法名区分大小写。</w:t>
      </w:r>
    </w:p>
    <w:p>
      <w:pPr>
        <w:pStyle w:val="ListBullet"/>
        <w:widowControl/>
      </w:pPr>
      <w:r>
        <w:t>sendBTName() 发送 cs_gbtna；sendMacAdress() 发送 cs_btaddr。</w:t>
      </w:r>
    </w:p>
    <w:p>
      <w:pPr>
        <w:pStyle w:val="Heading2"/>
      </w:pPr>
      <w:r>
        <w:t>核心接口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类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接口与用途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CmdSendManager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init(Context) 初始化心跳；setBluetooth(IBluetooth) 绑定发送通道；setHeartTime(int) 设置间隔；destroy() 停止心跳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CmdDealManager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init(Context, BleCmdRecvListener) 注册监听；deal(byte[]) 解析接收指令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BleBaseService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扫描、连接、断开、连接监听和 AI 图片监听，见 蓝牙连接与生命周期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WifiConnector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init(Context, WifiListener)、connect(String, String)、getServerIP()、unregisterNetwork()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SocketManager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registerListener(SocketListener)、connectServer(String)、isConnect()、destroy()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FileSaver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init(Context, FileSaverListener)、write(FileMessage)、close()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FileSender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setFilePath(int, String)、setListener(FileSenderProgressListener)、start()</w:t>
            </w:r>
          </w:p>
        </w:tc>
      </w:tr>
    </w:tbl>
    <w:p>
      <w:pPr>
        <w:widowControl/>
      </w:pPr>
    </w:p>
    <w:p>
      <w:pPr>
        <w:pStyle w:val="Heading2"/>
      </w:pPr>
      <w:r>
        <w:t>设备事件</w:t>
      </w:r>
    </w:p>
    <w:p>
      <w:pPr>
        <w:widowControl/>
      </w:pPr>
      <w:r>
        <w:t>ss_avpg 通知录音或录像进度，包含 type、total、current；sr_inst 通知安装状态，包含 ftype、fname、state。事件应由设备管理对象统一分发，不能把任意设备事件视为当前请求成功。</w:t>
      </w:r>
    </w:p>
    <w:p>
      <w:pPr>
        <w:pStyle w:val="Heading1"/>
      </w:pPr>
      <w:r>
        <w:t>错误码与排查</w:t>
      </w:r>
    </w:p>
    <w:p>
      <w:pPr>
        <w:pStyle w:val="Heading2"/>
      </w:pPr>
      <w:r>
        <w:t>指令状态与业务状态</w:t>
      </w:r>
    </w:p>
    <w:p>
      <w:pPr>
        <w:widowControl/>
      </w:pPr>
      <w:r>
        <w:t>Cmd.state 对应协议外层 S，业务回调按对应指令的状态约定处理结果，配套示例以非 0 作为指令失败。部分回复还在 B 中使用 succ、state 等业务字段，应按该指令分别处理，不能只检查外层状态。</w:t>
      </w:r>
    </w:p>
    <w:p>
      <w:pPr>
        <w:widowControl/>
      </w:pPr>
      <w:r>
        <w:t>解析器用 optInt 读取 S，缺失时默认 0；如果需要严格确认成功，在宿主协议层补充字段存在性检查。空或解析失败的消息体可能返回 null，访问前先判断。</w:t>
      </w:r>
    </w:p>
    <w:p>
      <w:pPr>
        <w:pStyle w:val="Heading2"/>
      </w:pPr>
      <w:r>
        <w:t>拍摄相关状态</w:t>
      </w:r>
    </w:p>
    <w:p>
      <w:pPr>
        <w:widowControl/>
      </w:pPr>
      <w:r>
        <w:t>以下为 Constant.TAKEN_STATE_* 拍摄状态，用于相应业务回复，不作为全部指令的通用错误码：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值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0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成功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1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设备 Android 系统未准备好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2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相机忙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3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电量低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4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文件丢失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5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失败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6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存储满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7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正在录音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8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正在录像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9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Wi-Fi STA 连接失败</w:t>
            </w:r>
          </w:p>
        </w:tc>
      </w:tr>
    </w:tbl>
    <w:p>
      <w:pPr>
        <w:widowControl/>
      </w:pPr>
    </w:p>
    <w:p>
      <w:pPr>
        <w:pStyle w:val="Heading2"/>
      </w:pPr>
      <w:r>
        <w:t>常见问题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现象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检查方向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依赖 Sync 失败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AAR 路径、依赖源、Netty / protobuf 运行时依赖、宿主构建工具兼容性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Service 无法启动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Manifest 声明、授权时机、前台通知图标、目标 SDK 的服务类型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扫描失败或无设备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蓝牙/位置/附近设备权限、系统开关、SDK 广播识别、眼镜可连接状态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连接了却无回复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BLE 地址、MTU/发现/通知订阅、发送通道绑定、CmdDealManager.deal() 是否接收原始数据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电量为空或一直为 0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回复命令与 B 格式、字段存在性；不要把 optInt 默认值当作真实电量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图片损坏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图片回调、会话超时、数据长度、图片解码与落盘结果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热点确认不出现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系统版本、运行时 Wi-Fi 权限、网络请求失败、当前 Activity 可见性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Socket 连不上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手机实际网络路由、IP、6001 文件端口、热点与 STA 模式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传图后云端请求失败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bindProcessToNetwork 尚未释放；调用 unregisterNetwork()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无法调用 LC3 或摄像头手动参数接口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本交付 AAR 不提供这些接口；更换支持该能力的 SDK 与匹配固件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升级进度完成但版本未更新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区分文件传输与设备安装，重连读取版本与最终状态</w:t>
            </w:r>
          </w:p>
        </w:tc>
      </w:tr>
    </w:tbl>
    <w:p>
      <w:pPr>
        <w:widowControl/>
      </w:pPr>
    </w:p>
    <w:p>
      <w:pPr>
        <w:pStyle w:val="Heading2"/>
      </w:pPr>
      <w:r>
        <w:t>联调记录</w:t>
      </w:r>
    </w:p>
    <w:p>
      <w:pPr>
        <w:widowControl/>
      </w:pPr>
      <w:r>
        <w:t>记录 SDK 版本、手机系统与 target SDK、固件版本、调用时间、命令码、连接阶段及已脱敏的状态字段。按该指令的回复字段处理结果；发送超时、设备失败和文件保存失败分别展示。</w:t>
      </w:r>
    </w:p>
    <w:p>
      <w:pPr>
        <w:pStyle w:val="Heading1"/>
      </w:pPr>
      <w:r>
        <w:t>Demo使用说明</w:t>
      </w:r>
    </w:p>
    <w:p>
      <w:pPr>
        <w:widowControl/>
      </w:pPr>
      <w:r>
        <w:t>k900_android-demo.zip 为 Android 示例工程，演示设备连接、媒体传输、设置和升级功能。获取方式见 下载与集成。</w:t>
      </w:r>
    </w:p>
    <w:p>
      <w:pPr>
        <w:pStyle w:val="Heading2"/>
      </w:pPr>
      <w:r>
        <w:t>运行步骤</w:t>
      </w:r>
    </w:p>
    <w:p>
      <w:pPr>
        <w:widowControl/>
      </w:pPr>
      <w:r>
        <w:t>1. 解压 Demo，在 Android Studio 打开工程根目录。</w:t>
      </w:r>
    </w:p>
    <w:p>
      <w:pPr>
        <w:widowControl/>
      </w:pPr>
      <w:r>
        <w:t>2. 用交付目录中的 ksdk-release.aar 替换 app/libs/ksdk-release.aar。</w:t>
      </w:r>
    </w:p>
    <w:p>
      <w:pPr>
        <w:widowControl/>
      </w:pPr>
      <w:r>
        <w:t>3. 配置本机 Android SDK 和自己的调试签名，完成 Gradle Sync。</w:t>
      </w:r>
    </w:p>
    <w:p>
      <w:pPr>
        <w:widowControl/>
      </w:pPr>
      <w:r>
        <w:t>4. 选择 Android 真机编译运行，获得蓝牙和所用网络权限。</w:t>
      </w:r>
    </w:p>
    <w:p>
      <w:pPr>
        <w:widowControl/>
      </w:pPr>
      <w:r>
        <w:t>5. 扫描并选择 K900，确认系统就绪后查询电量和版本。</w:t>
      </w:r>
    </w:p>
    <w:p>
      <w:pPr>
        <w:widowControl/>
      </w:pPr>
      <w:r>
        <w:t>6. 分别测试拍照、录音、媒体下载和匹配设备的升级流程。</w:t>
      </w:r>
    </w:p>
    <w:p>
      <w:pPr>
        <w:widowControl/>
      </w:pPr>
      <w:r>
        <w:t>Demo 工程配置使用 AGP 7.1.3、Gradle 7.2、compile / target SDK 30。升级构建工具或目标 SDK 时，同时适配权限、Manifest 和前台服务；AAR 接入不要求宿主固定使用这些 Demo 构建版本。</w:t>
      </w:r>
    </w:p>
    <w:p>
      <w:pPr>
        <w:widowControl/>
      </w:pPr>
      <w:r>
        <w:t>Demo 内置 AAR 与独立交付 AAR 的接口存在差异，例如 sendSetWifiOpen() 只出现在 Demo 内置版本中。本指南采用独立 AAR；替换后使用不存在接口的 Demo 页面需同步移除或改为本版本支持的流程，不能保留两个 AAR 解决冲突。</w:t>
      </w:r>
    </w:p>
    <w:p>
      <w:pPr>
        <w:pStyle w:val="Heading2"/>
      </w:pPr>
      <w:r>
        <w:t>功能代码位置</w:t>
      </w:r>
    </w:p>
    <w:p>
      <w:pPr>
        <w:widowControl/>
      </w:pPr>
      <w:r>
        <w:t>以下路径相对于 app/src/main/java/com/lhs/bt/：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6869"/>
      </w:tblGrid>
      <w:tr>
        <w:trPr>
          <w:cantSplit/>
          <w:tblHeader/>
        </w:trPr>
        <w:tc>
          <w:tcPr>
            <w:tcW w:type="dxa" w:w="3024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功能</w:t>
            </w:r>
          </w:p>
        </w:tc>
        <w:tc>
          <w:tcPr>
            <w:tcW w:type="dxa" w:w="6869"/>
            <w:vAlign w:val="center"/>
            <w:shd w:fill="E8EEF4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/>
                <w:sz w:val="18"/>
              </w:rPr>
              <w:t>文件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BLE 连接、就绪与文件接收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core/BleService.java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指令回复与业务事件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core/CmdDeal.java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经典蓝牙音频连接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core/A2dpService.java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拍照、录像、录音</w:t>
            </w:r>
          </w:p>
        </w:tc>
        <w:tc>
          <w:tcPr>
            <w:tcW w:type="dxa" w:w="6869"/>
            <w:vAlign w:val="center"/>
            <w:shd w:fill="F7F9FB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view/func/PhotoActivity.java、VideoActivity.java、AudioRecordActivity.java</w:t>
            </w:r>
          </w:p>
        </w:tc>
      </w:tr>
      <w:tr>
        <w:trPr>
          <w:cantSplit/>
        </w:trPr>
        <w:tc>
          <w:tcPr>
            <w:tcW w:type="dxa" w:w="3024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设备升级</w:t>
            </w:r>
          </w:p>
        </w:tc>
        <w:tc>
          <w:tcPr>
            <w:tcW w:type="dxa" w:w="6869"/>
            <w:vAlign w:val="center"/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 w:line="259" w:lineRule="auto"/>
            </w:pPr>
            <w:r>
              <w:rPr>
                <w:rFonts w:eastAsia="Arial Unicode MS"/>
                <w:b w:val="0"/>
                <w:sz w:val="18"/>
              </w:rPr>
              <w:t>view/setting/DevUpdateActivity.java</w:t>
            </w:r>
          </w:p>
        </w:tc>
      </w:tr>
    </w:tbl>
    <w:p>
      <w:pPr>
        <w:widowControl/>
      </w:pPr>
    </w:p>
    <w:p>
      <w:pPr>
        <w:pStyle w:val="Heading2"/>
      </w:pPr>
      <w:r>
        <w:t>依赖与业务代码</w:t>
      </w:r>
    </w:p>
    <w:p>
      <w:pPr>
        <w:widowControl/>
      </w:pPr>
      <w:r>
        <w:t>EventBus、媒体数据库、界面库和日志模块用于组织 Demo 业务，App 可使用自己的管理方式。SDK 的连接、发送和接收监听由一个设备管理对象统一持有，页面通过该对象获取状态。</w:t>
      </w:r>
    </w:p>
    <w:p>
      <w:pPr>
        <w:pStyle w:val="Heading2"/>
      </w:pPr>
      <w:r>
        <w:t>验收步骤</w:t>
      </w:r>
    </w:p>
    <w:p>
      <w:pPr>
        <w:widowControl/>
      </w:pPr>
      <w:r>
        <w:t>完成 AAR 导入、授权、扫描连接、电量与版本查询，再检查图片接收、Wi-Fi 文件保存和断线重连。升级功能使用匹配当前设备版本的升级包，并在重连后读取版本确认结果。</w:t>
      </w:r>
    </w:p>
    <w:p>
      <w:pPr>
        <w:widowControl/>
      </w:pPr>
      <w:r>
        <w:t>检查用户拒绝权限、取消热点连接、眼镜断开和 App 结束会话时的状态与资源释放。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 </w:t>
    </w:r>
    <w:fldSimple w:instr="PAGE"/>
    <w: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K900SDK Android 对接文档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 w:eastAsia="Arial Unicode M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80" w:line="252" w:lineRule="auto"/>
      <w:outlineLvl w:val="0"/>
    </w:pPr>
    <w:rPr>
      <w:rFonts w:asciiTheme="majorHAnsi" w:eastAsiaTheme="majorEastAsia" w:hAnsiTheme="majorHAnsi" w:cstheme="majorBidi" w:ascii="Arial" w:hAnsi="Arial" w:eastAsia="Arial Unicode MS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Arial" w:hAnsi="Arial" w:eastAsia="Arial Unicode M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52" w:lineRule="auto"/>
      <w:outlineLvl w:val="2"/>
    </w:pPr>
    <w:rPr>
      <w:rFonts w:asciiTheme="majorHAnsi" w:eastAsiaTheme="majorEastAsia" w:hAnsiTheme="majorHAnsi" w:cstheme="majorBidi" w:ascii="Arial" w:hAnsi="Arial" w:eastAsia="Arial Unicode M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Arial" w:hAnsi="Arial" w:eastAsia="Arial Unicode M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52" w:lineRule="auto"/>
      <w:contextualSpacing/>
    </w:pPr>
    <w:rPr>
      <w:rFonts w:ascii="Arial" w:hAnsi="Arial" w:eastAsia="Arial Unicode MS"/>
      <w:color w:val="000000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52" w:lineRule="auto"/>
      <w:contextualSpacing/>
    </w:pPr>
    <w:rPr>
      <w:rFonts w:ascii="Arial" w:hAnsi="Arial" w:eastAsia="Arial Unicode MS"/>
      <w:color w:val="000000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K900SDK Android 对接文档</dc:title>
  <dc:subject/>
  <dc:creator>形意智能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